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564A16D9" w:rsidR="002A72CB" w:rsidRPr="00573599" w:rsidRDefault="00B87F88" w:rsidP="002A72CB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2A72CB" w:rsidRPr="00573599">
        <w:rPr>
          <w:rFonts w:ascii="Arial" w:hAnsi="Arial" w:cs="Arial"/>
          <w:b/>
          <w:sz w:val="20"/>
          <w:szCs w:val="20"/>
        </w:rPr>
        <w:t>“</w:t>
      </w:r>
      <w:r w:rsidR="00E46FFC" w:rsidRPr="00E46FFC">
        <w:rPr>
          <w:rFonts w:ascii="Arial" w:hAnsi="Arial" w:cs="Arial"/>
          <w:sz w:val="20"/>
          <w:szCs w:val="20"/>
        </w:rPr>
        <w:t>Consultoría para la elaboración de lineamientos para la vinculación de los indicadores de brecha y la contribución de las inversiones al cierre de brechas en el marco del Invierte.pe</w:t>
      </w:r>
      <w:r w:rsidR="002A72CB" w:rsidRPr="00035871">
        <w:rPr>
          <w:rFonts w:ascii="Arial" w:hAnsi="Arial" w:cs="Arial"/>
          <w:sz w:val="20"/>
          <w:szCs w:val="20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2C72052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E46FFC">
        <w:rPr>
          <w:rFonts w:ascii="Arial" w:hAnsi="Arial" w:cs="Arial"/>
          <w:b/>
          <w:sz w:val="20"/>
          <w:szCs w:val="20"/>
          <w:highlight w:val="yellow"/>
        </w:rPr>
        <w:t>43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833ACA4" w14:textId="77777777" w:rsidR="00E46FFC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</w:p>
    <w:p w14:paraId="561FFE1A" w14:textId="77777777" w:rsidR="00E46FFC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</w:p>
    <w:p w14:paraId="484E86AF" w14:textId="21730F55" w:rsidR="00E46FFC" w:rsidRPr="00CF74ED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791D0ED" w14:textId="77777777" w:rsidR="00E46FFC" w:rsidRPr="00CF74ED" w:rsidRDefault="00E46FFC" w:rsidP="00E46FFC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E46FFC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2433" w14:textId="77777777" w:rsidR="00170DE6" w:rsidRDefault="00170DE6" w:rsidP="00FD6F46">
      <w:r>
        <w:separator/>
      </w:r>
    </w:p>
  </w:endnote>
  <w:endnote w:type="continuationSeparator" w:id="0">
    <w:p w14:paraId="6F8F7782" w14:textId="77777777" w:rsidR="00170DE6" w:rsidRDefault="00170DE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C75C" w14:textId="77777777" w:rsidR="00170DE6" w:rsidRDefault="00170DE6" w:rsidP="00FD6F46">
      <w:r>
        <w:separator/>
      </w:r>
    </w:p>
  </w:footnote>
  <w:footnote w:type="continuationSeparator" w:id="0">
    <w:p w14:paraId="3440607F" w14:textId="77777777" w:rsidR="00170DE6" w:rsidRDefault="00170DE6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05DBB"/>
    <w:rsid w:val="001111B2"/>
    <w:rsid w:val="00111BA6"/>
    <w:rsid w:val="00121D17"/>
    <w:rsid w:val="00125494"/>
    <w:rsid w:val="001302C9"/>
    <w:rsid w:val="00131245"/>
    <w:rsid w:val="00131D0E"/>
    <w:rsid w:val="00133AAF"/>
    <w:rsid w:val="001429F0"/>
    <w:rsid w:val="00143586"/>
    <w:rsid w:val="00151F42"/>
    <w:rsid w:val="0015485C"/>
    <w:rsid w:val="001703B8"/>
    <w:rsid w:val="00170DE6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46FFC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PC</cp:lastModifiedBy>
  <cp:revision>7</cp:revision>
  <cp:lastPrinted>2019-06-26T19:54:00Z</cp:lastPrinted>
  <dcterms:created xsi:type="dcterms:W3CDTF">2022-04-26T21:56:00Z</dcterms:created>
  <dcterms:modified xsi:type="dcterms:W3CDTF">2022-06-30T05:49:00Z</dcterms:modified>
</cp:coreProperties>
</file>