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0C221745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68449E">
        <w:rPr>
          <w:rFonts w:ascii="Arial" w:hAnsi="Arial" w:cs="Arial"/>
          <w:sz w:val="20"/>
          <w:szCs w:val="20"/>
          <w:lang w:val="es-PE"/>
        </w:rPr>
        <w:t>1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3800CEBC" w14:textId="784A3777" w:rsidR="005150C1" w:rsidRPr="005F3F65" w:rsidRDefault="00B87F88" w:rsidP="005F3F65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>
        <w:rPr>
          <w:rFonts w:ascii="Arial" w:hAnsi="Arial" w:cs="Arial"/>
          <w:b/>
          <w:sz w:val="20"/>
          <w:szCs w:val="20"/>
        </w:rPr>
        <w:t xml:space="preserve">: </w:t>
      </w:r>
      <w:r w:rsidR="005F3F65" w:rsidRPr="005F3F65">
        <w:rPr>
          <w:rFonts w:ascii="Arial" w:hAnsi="Arial" w:cs="Arial"/>
          <w:b/>
          <w:sz w:val="20"/>
          <w:szCs w:val="20"/>
        </w:rPr>
        <w:t>Lineamientos Generales para la Formulación y Evaluación de Proyectos de Inversión Binacionales</w:t>
      </w:r>
    </w:p>
    <w:p w14:paraId="684AEB1F" w14:textId="523ECF75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 w:rsidRPr="00F377E5">
        <w:rPr>
          <w:rFonts w:ascii="Arial" w:hAnsi="Arial" w:cs="Arial"/>
          <w:b/>
          <w:sz w:val="20"/>
          <w:szCs w:val="20"/>
        </w:rPr>
        <w:t>:</w:t>
      </w:r>
      <w:r w:rsidR="001E74EF" w:rsidRPr="00F377E5">
        <w:rPr>
          <w:rFonts w:ascii="Arial" w:hAnsi="Arial" w:cs="Arial"/>
          <w:b/>
          <w:sz w:val="20"/>
          <w:szCs w:val="20"/>
        </w:rPr>
        <w:t xml:space="preserve"> </w:t>
      </w:r>
      <w:r w:rsidR="00BD588A" w:rsidRPr="00F377E5">
        <w:rPr>
          <w:rFonts w:ascii="Arial" w:hAnsi="Arial" w:cs="Arial"/>
          <w:b/>
          <w:sz w:val="20"/>
          <w:szCs w:val="20"/>
          <w:lang w:val="es-ES"/>
        </w:rPr>
        <w:t>0</w:t>
      </w:r>
      <w:r w:rsidR="005F3F65">
        <w:rPr>
          <w:rFonts w:ascii="Arial" w:hAnsi="Arial" w:cs="Arial"/>
          <w:b/>
          <w:sz w:val="20"/>
          <w:szCs w:val="20"/>
          <w:lang w:val="es-ES"/>
        </w:rPr>
        <w:t>6</w:t>
      </w:r>
      <w:r w:rsidR="00F377E5" w:rsidRPr="00F377E5">
        <w:rPr>
          <w:rFonts w:ascii="Arial" w:hAnsi="Arial" w:cs="Arial"/>
          <w:b/>
          <w:sz w:val="20"/>
          <w:szCs w:val="20"/>
          <w:lang w:val="es-ES"/>
        </w:rPr>
        <w:t>3</w:t>
      </w:r>
      <w:r w:rsidR="00BD588A" w:rsidRPr="00F377E5">
        <w:rPr>
          <w:rFonts w:ascii="Arial" w:hAnsi="Arial" w:cs="Arial"/>
          <w:b/>
          <w:sz w:val="20"/>
          <w:szCs w:val="20"/>
          <w:lang w:val="es-ES"/>
        </w:rPr>
        <w:t>-2021</w:t>
      </w:r>
      <w:r w:rsidR="00BD588A" w:rsidRPr="00BD588A">
        <w:rPr>
          <w:rFonts w:ascii="Arial" w:hAnsi="Arial" w:cs="Arial"/>
          <w:b/>
          <w:sz w:val="20"/>
          <w:szCs w:val="20"/>
          <w:lang w:val="es-ES"/>
        </w:rPr>
        <w:t>-CI-BID/4428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77777777" w:rsidR="00B87F88" w:rsidRPr="0078149D" w:rsidRDefault="0078149D" w:rsidP="0078149D">
      <w:pPr>
        <w:ind w:left="1276" w:hanging="1276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C361F" w:rsidRPr="0078149D">
        <w:rPr>
          <w:rFonts w:ascii="Arial" w:hAnsi="Arial" w:cs="Arial"/>
          <w:sz w:val="20"/>
          <w:szCs w:val="20"/>
        </w:rPr>
        <w:t>P</w:t>
      </w:r>
      <w:r w:rsidRPr="0078149D">
        <w:rPr>
          <w:rFonts w:ascii="Arial" w:hAnsi="Arial" w:cs="Arial"/>
          <w:sz w:val="20"/>
          <w:szCs w:val="20"/>
        </w:rPr>
        <w:t>royecto</w:t>
      </w:r>
      <w:r w:rsidR="00786E43" w:rsidRPr="0078149D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Mejoramiento de la Gestión de la Inversión Pública - Contrato de Préstamo </w:t>
      </w:r>
      <w:proofErr w:type="spellStart"/>
      <w:r w:rsidR="00BC361F" w:rsidRPr="0078149D">
        <w:rPr>
          <w:rFonts w:ascii="Arial" w:hAnsi="Arial" w:cs="Arial"/>
          <w:sz w:val="20"/>
          <w:szCs w:val="20"/>
        </w:rPr>
        <w:t>N°</w:t>
      </w:r>
      <w:proofErr w:type="spellEnd"/>
      <w:r w:rsidR="00BC361F" w:rsidRPr="0078149D">
        <w:rPr>
          <w:rFonts w:ascii="Arial" w:hAnsi="Arial" w:cs="Arial"/>
          <w:sz w:val="20"/>
          <w:szCs w:val="20"/>
        </w:rPr>
        <w:t xml:space="preserve"> 4428/OC-PE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77777777" w:rsidR="00B87F88" w:rsidRPr="00CF74ED" w:rsidRDefault="00B87F88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8C2172" w:rsidRDefault="008C2172" w:rsidP="008C2172"/>
    <w:tbl>
      <w:tblPr>
        <w:tblW w:w="8830" w:type="dxa"/>
        <w:tblLook w:val="04A0" w:firstRow="1" w:lastRow="0" w:firstColumn="1" w:lastColumn="0" w:noHBand="0" w:noVBand="1"/>
      </w:tblPr>
      <w:tblGrid>
        <w:gridCol w:w="2796"/>
        <w:gridCol w:w="6034"/>
      </w:tblGrid>
      <w:tr w:rsidR="008C2172" w:rsidRPr="008C2172" w14:paraId="0930352E" w14:textId="77777777" w:rsidTr="000E6C68">
        <w:trPr>
          <w:trHeight w:val="26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77777777" w:rsidR="008C2172" w:rsidRPr="008C2172" w:rsidRDefault="008C2172" w:rsidP="000E6C6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7121872A" w:rsidR="000E6C68" w:rsidRPr="000E6C68" w:rsidRDefault="005F3F65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PE" w:eastAsia="en-US"/>
              </w:rPr>
            </w:pPr>
            <w:r w:rsidRPr="005F3F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>Lineamientos Generales para la Formulación y Evaluación de Proyectos de Inversión Binacionales</w:t>
            </w:r>
          </w:p>
        </w:tc>
      </w:tr>
      <w:tr w:rsidR="008C2172" w:rsidRPr="008C2172" w14:paraId="52AEF598" w14:textId="77777777" w:rsidTr="000E6C68">
        <w:trPr>
          <w:trHeight w:val="26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62C1362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 w:rsidR="00964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3567C6EA" w:rsidR="008C2172" w:rsidRPr="008C2172" w:rsidRDefault="005150C1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377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0</w:t>
            </w:r>
            <w:r w:rsidR="005F3F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6</w:t>
            </w:r>
            <w:r w:rsidR="00F377E5" w:rsidRPr="00F377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3</w:t>
            </w:r>
            <w:r w:rsidR="00BD588A" w:rsidRPr="00F377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-2021-</w:t>
            </w:r>
            <w:r w:rsidR="00BD588A" w:rsidRPr="00BD5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CI-BID/4428</w:t>
            </w:r>
          </w:p>
        </w:tc>
      </w:tr>
      <w:tr w:rsidR="000E6C68" w:rsidRPr="008C2172" w14:paraId="04478852" w14:textId="77777777" w:rsidTr="000E6C68">
        <w:trPr>
          <w:trHeight w:val="26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0E6C68" w:rsidRPr="000E6C68" w:rsidRDefault="000E6C68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6"/>
                <w:szCs w:val="6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0E6C68" w:rsidRPr="000E6C68" w:rsidRDefault="000E6C68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F35439" w:rsidRPr="008C2172" w14:paraId="1F3E9785" w14:textId="77777777" w:rsidTr="000E6C68">
        <w:trPr>
          <w:trHeight w:val="26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F35439" w:rsidRPr="000722B5" w:rsidRDefault="00F35439" w:rsidP="00F3543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PLAZA/CARGO:</w:t>
            </w:r>
            <w:r w:rsidR="000722B5"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49CCAACB" w:rsidR="00F35439" w:rsidRPr="0068449E" w:rsidRDefault="00F35439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8C2172" w:rsidRPr="008C2172" w14:paraId="23D8FAC3" w14:textId="77777777" w:rsidTr="000E6C68">
        <w:trPr>
          <w:trHeight w:val="26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3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BC4C" w14:textId="77777777" w:rsidR="00A64CA3" w:rsidRDefault="00A64CA3" w:rsidP="00FD6F46">
      <w:r>
        <w:separator/>
      </w:r>
    </w:p>
  </w:endnote>
  <w:endnote w:type="continuationSeparator" w:id="0">
    <w:p w14:paraId="282DAB06" w14:textId="77777777" w:rsidR="00A64CA3" w:rsidRDefault="00A64CA3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DAFE" w14:textId="77777777" w:rsidR="00A64CA3" w:rsidRDefault="00A64CA3" w:rsidP="00FD6F46">
      <w:r>
        <w:separator/>
      </w:r>
    </w:p>
  </w:footnote>
  <w:footnote w:type="continuationSeparator" w:id="0">
    <w:p w14:paraId="0D0BA2E2" w14:textId="77777777" w:rsidR="00A64CA3" w:rsidRDefault="00A64CA3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4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0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4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4"/>
  </w:num>
  <w:num w:numId="3">
    <w:abstractNumId w:val="13"/>
  </w:num>
  <w:num w:numId="4">
    <w:abstractNumId w:val="28"/>
  </w:num>
  <w:num w:numId="5">
    <w:abstractNumId w:val="39"/>
  </w:num>
  <w:num w:numId="6">
    <w:abstractNumId w:val="14"/>
  </w:num>
  <w:num w:numId="7">
    <w:abstractNumId w:val="27"/>
  </w:num>
  <w:num w:numId="8">
    <w:abstractNumId w:val="17"/>
  </w:num>
  <w:num w:numId="9">
    <w:abstractNumId w:val="6"/>
  </w:num>
  <w:num w:numId="10">
    <w:abstractNumId w:val="22"/>
  </w:num>
  <w:num w:numId="11">
    <w:abstractNumId w:val="10"/>
  </w:num>
  <w:num w:numId="12">
    <w:abstractNumId w:val="12"/>
  </w:num>
  <w:num w:numId="13">
    <w:abstractNumId w:val="32"/>
  </w:num>
  <w:num w:numId="14">
    <w:abstractNumId w:val="21"/>
  </w:num>
  <w:num w:numId="15">
    <w:abstractNumId w:val="0"/>
  </w:num>
  <w:num w:numId="16">
    <w:abstractNumId w:val="37"/>
  </w:num>
  <w:num w:numId="17">
    <w:abstractNumId w:val="34"/>
  </w:num>
  <w:num w:numId="18">
    <w:abstractNumId w:val="16"/>
  </w:num>
  <w:num w:numId="19">
    <w:abstractNumId w:val="5"/>
  </w:num>
  <w:num w:numId="20">
    <w:abstractNumId w:val="31"/>
  </w:num>
  <w:num w:numId="21">
    <w:abstractNumId w:val="26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0"/>
  </w:num>
  <w:num w:numId="28">
    <w:abstractNumId w:val="11"/>
  </w:num>
  <w:num w:numId="29">
    <w:abstractNumId w:val="1"/>
  </w:num>
  <w:num w:numId="30">
    <w:abstractNumId w:val="29"/>
  </w:num>
  <w:num w:numId="31">
    <w:abstractNumId w:val="38"/>
  </w:num>
  <w:num w:numId="32">
    <w:abstractNumId w:val="24"/>
  </w:num>
  <w:num w:numId="33">
    <w:abstractNumId w:val="35"/>
  </w:num>
  <w:num w:numId="34">
    <w:abstractNumId w:val="3"/>
  </w:num>
  <w:num w:numId="35">
    <w:abstractNumId w:val="9"/>
  </w:num>
  <w:num w:numId="36">
    <w:abstractNumId w:val="23"/>
  </w:num>
  <w:num w:numId="37">
    <w:abstractNumId w:val="19"/>
  </w:num>
  <w:num w:numId="38">
    <w:abstractNumId w:val="2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722B5"/>
    <w:rsid w:val="00086017"/>
    <w:rsid w:val="00090834"/>
    <w:rsid w:val="00095745"/>
    <w:rsid w:val="00096F74"/>
    <w:rsid w:val="000C092C"/>
    <w:rsid w:val="000C28A2"/>
    <w:rsid w:val="000E5305"/>
    <w:rsid w:val="000E6C68"/>
    <w:rsid w:val="000F399D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703B8"/>
    <w:rsid w:val="00172FF0"/>
    <w:rsid w:val="00177360"/>
    <w:rsid w:val="001A1B26"/>
    <w:rsid w:val="001B64E9"/>
    <w:rsid w:val="001D1882"/>
    <w:rsid w:val="001D3664"/>
    <w:rsid w:val="001D373D"/>
    <w:rsid w:val="001E74EF"/>
    <w:rsid w:val="001F6213"/>
    <w:rsid w:val="00206781"/>
    <w:rsid w:val="0020722C"/>
    <w:rsid w:val="00221588"/>
    <w:rsid w:val="00232FBB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B3003"/>
    <w:rsid w:val="003B4182"/>
    <w:rsid w:val="003D30CF"/>
    <w:rsid w:val="003E0D9D"/>
    <w:rsid w:val="003F07D0"/>
    <w:rsid w:val="00400153"/>
    <w:rsid w:val="00403E8A"/>
    <w:rsid w:val="0040479E"/>
    <w:rsid w:val="0041235E"/>
    <w:rsid w:val="00413EB6"/>
    <w:rsid w:val="00427E06"/>
    <w:rsid w:val="00434386"/>
    <w:rsid w:val="004354CA"/>
    <w:rsid w:val="004373A6"/>
    <w:rsid w:val="004374EB"/>
    <w:rsid w:val="0045157E"/>
    <w:rsid w:val="00454614"/>
    <w:rsid w:val="004546FF"/>
    <w:rsid w:val="00455FCC"/>
    <w:rsid w:val="004576E3"/>
    <w:rsid w:val="0046064D"/>
    <w:rsid w:val="00467052"/>
    <w:rsid w:val="004A330C"/>
    <w:rsid w:val="004C37E3"/>
    <w:rsid w:val="004C6FC2"/>
    <w:rsid w:val="004D3F7B"/>
    <w:rsid w:val="004D652A"/>
    <w:rsid w:val="004E6957"/>
    <w:rsid w:val="004F1384"/>
    <w:rsid w:val="004F2F3D"/>
    <w:rsid w:val="00504D4F"/>
    <w:rsid w:val="005136F7"/>
    <w:rsid w:val="005150C1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4733"/>
    <w:rsid w:val="005A2F0C"/>
    <w:rsid w:val="005A6853"/>
    <w:rsid w:val="005B3613"/>
    <w:rsid w:val="005D60DC"/>
    <w:rsid w:val="005E23AE"/>
    <w:rsid w:val="005F3F65"/>
    <w:rsid w:val="0060294D"/>
    <w:rsid w:val="006040A8"/>
    <w:rsid w:val="006203D9"/>
    <w:rsid w:val="0062409E"/>
    <w:rsid w:val="00653137"/>
    <w:rsid w:val="0068449E"/>
    <w:rsid w:val="006860CC"/>
    <w:rsid w:val="00690510"/>
    <w:rsid w:val="006972B1"/>
    <w:rsid w:val="006B301A"/>
    <w:rsid w:val="006B6B24"/>
    <w:rsid w:val="006C50B7"/>
    <w:rsid w:val="006D1DF8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7B1F"/>
    <w:rsid w:val="00837669"/>
    <w:rsid w:val="00841CF2"/>
    <w:rsid w:val="00845F2C"/>
    <w:rsid w:val="00862DB1"/>
    <w:rsid w:val="00864868"/>
    <w:rsid w:val="00873771"/>
    <w:rsid w:val="0087689C"/>
    <w:rsid w:val="008916AB"/>
    <w:rsid w:val="00893AD5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4CA3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B02533"/>
    <w:rsid w:val="00B131D9"/>
    <w:rsid w:val="00B140A6"/>
    <w:rsid w:val="00B23A6B"/>
    <w:rsid w:val="00B41E4A"/>
    <w:rsid w:val="00B556C5"/>
    <w:rsid w:val="00B87F88"/>
    <w:rsid w:val="00B92833"/>
    <w:rsid w:val="00B97237"/>
    <w:rsid w:val="00BA14E8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BF2CBA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C6BFD"/>
    <w:rsid w:val="00CD39A6"/>
    <w:rsid w:val="00CD4B7B"/>
    <w:rsid w:val="00CD521C"/>
    <w:rsid w:val="00CF433C"/>
    <w:rsid w:val="00CF74ED"/>
    <w:rsid w:val="00D00B3C"/>
    <w:rsid w:val="00D00F38"/>
    <w:rsid w:val="00D05F45"/>
    <w:rsid w:val="00D21931"/>
    <w:rsid w:val="00D21D8B"/>
    <w:rsid w:val="00D225AA"/>
    <w:rsid w:val="00D2718B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74A00"/>
    <w:rsid w:val="00E76842"/>
    <w:rsid w:val="00E90CE9"/>
    <w:rsid w:val="00E97091"/>
    <w:rsid w:val="00EA287F"/>
    <w:rsid w:val="00EA2959"/>
    <w:rsid w:val="00EA3A94"/>
    <w:rsid w:val="00EB2540"/>
    <w:rsid w:val="00EC372D"/>
    <w:rsid w:val="00EC4AD6"/>
    <w:rsid w:val="00ED5906"/>
    <w:rsid w:val="00EF329B"/>
    <w:rsid w:val="00EF4BFA"/>
    <w:rsid w:val="00F074C7"/>
    <w:rsid w:val="00F15AD8"/>
    <w:rsid w:val="00F16FE4"/>
    <w:rsid w:val="00F17A06"/>
    <w:rsid w:val="00F22E76"/>
    <w:rsid w:val="00F25379"/>
    <w:rsid w:val="00F35439"/>
    <w:rsid w:val="00F377E5"/>
    <w:rsid w:val="00F40689"/>
    <w:rsid w:val="00F42793"/>
    <w:rsid w:val="00F51ADB"/>
    <w:rsid w:val="00F5276C"/>
    <w:rsid w:val="00F60447"/>
    <w:rsid w:val="00F64334"/>
    <w:rsid w:val="00F70DE9"/>
    <w:rsid w:val="00F7477B"/>
    <w:rsid w:val="00F81F7D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USUARIO</cp:lastModifiedBy>
  <cp:revision>2</cp:revision>
  <cp:lastPrinted>2019-06-26T19:54:00Z</cp:lastPrinted>
  <dcterms:created xsi:type="dcterms:W3CDTF">2021-11-19T13:13:00Z</dcterms:created>
  <dcterms:modified xsi:type="dcterms:W3CDTF">2021-11-19T13:13:00Z</dcterms:modified>
</cp:coreProperties>
</file>