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3A387349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65615" w:rsidRPr="00346328">
        <w:rPr>
          <w:rFonts w:ascii="Arial" w:hAnsi="Arial" w:cs="Arial"/>
          <w:b/>
          <w:sz w:val="20"/>
          <w:szCs w:val="20"/>
        </w:rPr>
        <w:t>“</w:t>
      </w:r>
      <w:r w:rsidR="00346328" w:rsidRPr="00346328">
        <w:rPr>
          <w:rFonts w:ascii="Arial" w:hAnsi="Arial" w:cs="Arial"/>
          <w:b/>
          <w:sz w:val="20"/>
          <w:szCs w:val="20"/>
        </w:rPr>
        <w:t>Consultoría Especializada para brindar el servicio de acompañamiento técnico e inducción sobre el proceso de adopción de la malla curricular BIM</w:t>
      </w:r>
      <w:r w:rsidR="00E65615" w:rsidRPr="00346328">
        <w:rPr>
          <w:rFonts w:ascii="Arial" w:hAnsi="Arial" w:cs="Arial"/>
          <w:b/>
          <w:sz w:val="20"/>
          <w:szCs w:val="20"/>
        </w:rPr>
        <w:t>”</w:t>
      </w:r>
      <w:r w:rsidR="00E65615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7924B89A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346328">
        <w:rPr>
          <w:rFonts w:ascii="Arial" w:hAnsi="Arial" w:cs="Arial"/>
          <w:b/>
          <w:sz w:val="20"/>
          <w:szCs w:val="20"/>
          <w:lang w:val="es-ES"/>
        </w:rPr>
        <w:t>69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-2022-CI-BID/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346328" w:rsidRDefault="008C2172" w:rsidP="008C2172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346328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7C4892B4" w:rsidR="000A2C87" w:rsidRPr="00CF75CB" w:rsidRDefault="008C2172" w:rsidP="000A2C87">
            <w:pPr>
              <w:ind w:firstLine="37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46328">
              <w:rPr>
                <w:rFonts w:ascii="Arial" w:hAnsi="Arial" w:cs="Arial"/>
                <w:b/>
                <w:sz w:val="20"/>
                <w:szCs w:val="20"/>
                <w:lang w:val="es-ES"/>
              </w:rPr>
              <w:t>CONSULTORÍA:</w:t>
            </w:r>
            <w:r w:rsidR="00AF59D9" w:rsidRPr="0034632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“</w:t>
            </w:r>
            <w:r w:rsidR="00346328" w:rsidRPr="00346328">
              <w:rPr>
                <w:rFonts w:ascii="Arial" w:hAnsi="Arial" w:cs="Arial"/>
                <w:b/>
                <w:sz w:val="20"/>
                <w:szCs w:val="20"/>
                <w:lang w:val="es-ES"/>
              </w:rPr>
              <w:t>Consultoría Especializada para brindar el servicio de acompañamiento técnico e inducción sobre el proceso de adopción de la malla curricular BIM</w:t>
            </w:r>
            <w:r w:rsidR="00F86364">
              <w:rPr>
                <w:rFonts w:ascii="Arial" w:hAnsi="Arial" w:cs="Arial"/>
                <w:b/>
                <w:sz w:val="20"/>
                <w:szCs w:val="20"/>
                <w:lang w:val="es-ES"/>
              </w:rPr>
              <w:t>”</w:t>
            </w:r>
          </w:p>
          <w:p w14:paraId="3392214C" w14:textId="7E7A2535" w:rsidR="00AF59D9" w:rsidRPr="00346328" w:rsidRDefault="00AF59D9" w:rsidP="00AF59D9">
            <w:pPr>
              <w:ind w:right="-6246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346328" w:rsidRDefault="000E6C68" w:rsidP="00C43A3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94F2" w14:textId="77777777" w:rsidR="00CF75CB" w:rsidRDefault="00CF75CB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369F6B4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346328">
              <w:rPr>
                <w:rFonts w:ascii="Arial" w:hAnsi="Arial" w:cs="Arial"/>
                <w:b/>
                <w:sz w:val="20"/>
                <w:szCs w:val="20"/>
                <w:lang w:val="es-ES"/>
              </w:rPr>
              <w:t>69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3C810E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737D" w14:textId="77777777" w:rsidR="00533A98" w:rsidRDefault="00533A98" w:rsidP="00FD6F46">
      <w:r>
        <w:separator/>
      </w:r>
    </w:p>
  </w:endnote>
  <w:endnote w:type="continuationSeparator" w:id="0">
    <w:p w14:paraId="295B0FE5" w14:textId="77777777" w:rsidR="00533A98" w:rsidRDefault="00533A98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B331" w14:textId="77777777" w:rsidR="00533A98" w:rsidRDefault="00533A98" w:rsidP="00FD6F46">
      <w:r>
        <w:separator/>
      </w:r>
    </w:p>
  </w:footnote>
  <w:footnote w:type="continuationSeparator" w:id="0">
    <w:p w14:paraId="4CD86830" w14:textId="77777777" w:rsidR="00533A98" w:rsidRDefault="00533A98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46328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3A98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364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claudia</cp:lastModifiedBy>
  <cp:revision>15</cp:revision>
  <cp:lastPrinted>2019-06-26T19:54:00Z</cp:lastPrinted>
  <dcterms:created xsi:type="dcterms:W3CDTF">2022-05-17T21:14:00Z</dcterms:created>
  <dcterms:modified xsi:type="dcterms:W3CDTF">2022-09-19T18:44:00Z</dcterms:modified>
</cp:coreProperties>
</file>