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2AE1" w14:textId="67CBE841" w:rsidR="00D64383" w:rsidRPr="00362AFA" w:rsidRDefault="006D0BA7" w:rsidP="00BA1199">
      <w:pPr>
        <w:pStyle w:val="Ttulo"/>
        <w:widowControl/>
        <w:ind w:left="708" w:hanging="708"/>
        <w:rPr>
          <w:rFonts w:cs="Arial"/>
          <w:b w:val="0"/>
          <w:sz w:val="22"/>
          <w:szCs w:val="22"/>
          <w:u w:val="single"/>
        </w:rPr>
      </w:pPr>
      <w:r w:rsidRPr="00362AFA">
        <w:rPr>
          <w:rFonts w:cs="Arial"/>
          <w:sz w:val="22"/>
          <w:szCs w:val="22"/>
          <w:u w:val="single"/>
        </w:rPr>
        <w:t xml:space="preserve">CONTRATO DE CONSULTORIA INDIVIDUAL </w:t>
      </w:r>
      <w:r w:rsidR="00B67FEB" w:rsidRPr="00362AFA">
        <w:rPr>
          <w:rFonts w:cs="Arial"/>
          <w:sz w:val="22"/>
          <w:szCs w:val="22"/>
          <w:u w:val="single"/>
        </w:rPr>
        <w:t>N</w:t>
      </w:r>
      <w:r w:rsidR="00446359">
        <w:rPr>
          <w:rFonts w:cs="Arial"/>
          <w:sz w:val="22"/>
          <w:szCs w:val="22"/>
          <w:u w:val="single"/>
        </w:rPr>
        <w:t>.</w:t>
      </w:r>
      <w:r w:rsidR="00B67FEB" w:rsidRPr="00362AFA">
        <w:rPr>
          <w:rFonts w:cs="Arial"/>
          <w:sz w:val="22"/>
          <w:szCs w:val="22"/>
          <w:u w:val="single"/>
        </w:rPr>
        <w:t xml:space="preserve">º </w:t>
      </w:r>
      <w:r w:rsidR="005E7293" w:rsidRPr="00362AFA">
        <w:rPr>
          <w:rFonts w:cs="Arial"/>
          <w:sz w:val="22"/>
          <w:szCs w:val="22"/>
          <w:u w:val="single"/>
        </w:rPr>
        <w:t>I-</w:t>
      </w:r>
      <w:r w:rsidR="00E375E4">
        <w:rPr>
          <w:rFonts w:cs="Arial"/>
          <w:sz w:val="22"/>
          <w:szCs w:val="22"/>
          <w:u w:val="single"/>
        </w:rPr>
        <w:t>1</w:t>
      </w:r>
      <w:r w:rsidR="008E096A">
        <w:rPr>
          <w:rFonts w:cs="Arial"/>
          <w:sz w:val="22"/>
          <w:szCs w:val="22"/>
          <w:u w:val="single"/>
        </w:rPr>
        <w:t xml:space="preserve">       </w:t>
      </w:r>
      <w:r w:rsidR="005E7293" w:rsidRPr="00362AFA">
        <w:rPr>
          <w:rFonts w:cs="Arial"/>
          <w:sz w:val="22"/>
          <w:szCs w:val="22"/>
          <w:u w:val="single"/>
        </w:rPr>
        <w:t>-0-</w:t>
      </w:r>
      <w:r w:rsidR="008102CB">
        <w:rPr>
          <w:rFonts w:cs="Arial"/>
          <w:sz w:val="22"/>
          <w:szCs w:val="22"/>
          <w:u w:val="single"/>
        </w:rPr>
        <w:t>5301</w:t>
      </w:r>
    </w:p>
    <w:p w14:paraId="3A60D035" w14:textId="77777777" w:rsidR="00635535" w:rsidRPr="00126AA5" w:rsidRDefault="00635535" w:rsidP="002D69F4">
      <w:pPr>
        <w:jc w:val="center"/>
        <w:rPr>
          <w:rFonts w:ascii="Arial" w:hAnsi="Arial" w:cs="Arial"/>
          <w:b/>
          <w:sz w:val="22"/>
          <w:szCs w:val="22"/>
          <w:u w:val="single"/>
        </w:rPr>
      </w:pPr>
    </w:p>
    <w:p w14:paraId="2F204C42" w14:textId="22EBF2AC" w:rsidR="00E03AFD" w:rsidRPr="000F5AC5" w:rsidRDefault="00E03AFD" w:rsidP="002D69F4">
      <w:pPr>
        <w:widowControl/>
        <w:ind w:right="-113"/>
        <w:jc w:val="both"/>
        <w:rPr>
          <w:rFonts w:ascii="Arial" w:hAnsi="Arial" w:cs="Arial"/>
          <w:sz w:val="22"/>
          <w:szCs w:val="22"/>
        </w:rPr>
      </w:pPr>
      <w:r w:rsidRPr="000F5AC5">
        <w:rPr>
          <w:rFonts w:ascii="Arial" w:hAnsi="Arial" w:cs="Arial"/>
          <w:b/>
          <w:iCs/>
          <w:sz w:val="22"/>
          <w:szCs w:val="22"/>
        </w:rPr>
        <w:t>L</w:t>
      </w:r>
      <w:r w:rsidRPr="000F5AC5">
        <w:rPr>
          <w:rFonts w:ascii="Arial" w:hAnsi="Arial" w:cs="Arial"/>
          <w:b/>
          <w:sz w:val="22"/>
          <w:szCs w:val="22"/>
        </w:rPr>
        <w:t>A UNIDAD EJECUTORA 012 – OFICINA GENERAL DE INVERSIONES Y PROYECTOS</w:t>
      </w:r>
      <w:r w:rsidRPr="000F5AC5">
        <w:rPr>
          <w:rFonts w:ascii="Arial" w:hAnsi="Arial" w:cs="Arial"/>
          <w:sz w:val="22"/>
          <w:szCs w:val="22"/>
        </w:rPr>
        <w:t xml:space="preserve"> del Ministerio de Economía y Finanzas, inscrita con RUC N</w:t>
      </w:r>
      <w:r w:rsidR="00446359">
        <w:rPr>
          <w:rFonts w:ascii="Arial" w:hAnsi="Arial" w:cs="Arial"/>
          <w:sz w:val="22"/>
          <w:szCs w:val="22"/>
        </w:rPr>
        <w:t>.</w:t>
      </w:r>
      <w:r w:rsidRPr="000F5AC5">
        <w:rPr>
          <w:rFonts w:ascii="Arial" w:hAnsi="Arial" w:cs="Arial"/>
          <w:sz w:val="22"/>
          <w:szCs w:val="22"/>
        </w:rPr>
        <w:t>° </w:t>
      </w:r>
      <w:r w:rsidRPr="000F5AC5">
        <w:rPr>
          <w:rFonts w:ascii="Arial" w:hAnsi="Arial" w:cs="Arial"/>
          <w:color w:val="000000" w:themeColor="text1"/>
          <w:sz w:val="22"/>
          <w:szCs w:val="22"/>
        </w:rPr>
        <w:t xml:space="preserve">20605291865, </w:t>
      </w:r>
      <w:r w:rsidRPr="000F5AC5">
        <w:rPr>
          <w:rFonts w:ascii="Arial" w:hAnsi="Arial" w:cs="Arial"/>
          <w:sz w:val="22"/>
          <w:szCs w:val="22"/>
        </w:rPr>
        <w:t xml:space="preserve">bajo la denominación </w:t>
      </w:r>
      <w:r w:rsidRPr="000F5AC5">
        <w:rPr>
          <w:rFonts w:ascii="Arial" w:hAnsi="Arial" w:cs="Arial"/>
          <w:b/>
          <w:sz w:val="22"/>
          <w:szCs w:val="22"/>
        </w:rPr>
        <w:t>OFICINA GENERAL DE INVERSIONES Y PROYECTOS</w:t>
      </w:r>
      <w:r w:rsidRPr="000F5AC5">
        <w:rPr>
          <w:rFonts w:ascii="Arial" w:hAnsi="Arial" w:cs="Arial"/>
          <w:sz w:val="22"/>
          <w:szCs w:val="22"/>
        </w:rPr>
        <w:t xml:space="preserve">, en adelante la </w:t>
      </w:r>
      <w:r w:rsidRPr="000F5AC5">
        <w:rPr>
          <w:rFonts w:ascii="Arial" w:hAnsi="Arial" w:cs="Arial"/>
          <w:b/>
          <w:sz w:val="22"/>
          <w:szCs w:val="22"/>
        </w:rPr>
        <w:t>OGIP</w:t>
      </w:r>
      <w:r w:rsidRPr="000F5AC5">
        <w:rPr>
          <w:rFonts w:ascii="Arial" w:hAnsi="Arial" w:cs="Arial"/>
          <w:sz w:val="22"/>
          <w:szCs w:val="22"/>
        </w:rPr>
        <w:t>, con domicilio en</w:t>
      </w:r>
      <w:r w:rsidR="008E096A">
        <w:rPr>
          <w:rFonts w:ascii="Arial" w:hAnsi="Arial" w:cs="Arial"/>
          <w:sz w:val="22"/>
          <w:szCs w:val="22"/>
        </w:rPr>
        <w:t xml:space="preserve"> </w:t>
      </w:r>
      <w:r w:rsidR="008E096A" w:rsidRPr="006A3B61">
        <w:rPr>
          <w:rFonts w:ascii="Arial" w:hAnsi="Arial" w:cs="Arial"/>
          <w:sz w:val="22"/>
          <w:szCs w:val="22"/>
        </w:rPr>
        <w:t xml:space="preserve">Av. Paseo de la República </w:t>
      </w:r>
      <w:proofErr w:type="spellStart"/>
      <w:r w:rsidR="008E096A" w:rsidRPr="006A3B61">
        <w:rPr>
          <w:rFonts w:ascii="Arial" w:hAnsi="Arial" w:cs="Arial"/>
          <w:sz w:val="22"/>
          <w:szCs w:val="22"/>
        </w:rPr>
        <w:t>N.°</w:t>
      </w:r>
      <w:proofErr w:type="spellEnd"/>
      <w:r w:rsidR="008E096A" w:rsidRPr="006A3B61">
        <w:rPr>
          <w:rFonts w:ascii="Arial" w:hAnsi="Arial" w:cs="Arial"/>
          <w:sz w:val="22"/>
          <w:szCs w:val="22"/>
        </w:rPr>
        <w:t xml:space="preserve"> 3121, Piso 6, Distrito de San Isidro, Provincia de Lima, Departamento de Lima</w:t>
      </w:r>
      <w:r w:rsidRPr="000F5AC5">
        <w:rPr>
          <w:rFonts w:ascii="Arial" w:hAnsi="Arial" w:cs="Arial"/>
          <w:sz w:val="22"/>
          <w:szCs w:val="22"/>
        </w:rPr>
        <w:t>, representada por su</w:t>
      </w:r>
      <w:r w:rsidR="00E375E4">
        <w:rPr>
          <w:rFonts w:ascii="Arial" w:hAnsi="Arial" w:cs="Arial"/>
          <w:sz w:val="22"/>
          <w:szCs w:val="22"/>
        </w:rPr>
        <w:t xml:space="preserve"> </w:t>
      </w:r>
      <w:r w:rsidR="00E375E4" w:rsidRPr="00C27826">
        <w:rPr>
          <w:rFonts w:ascii="Arial" w:hAnsi="Arial" w:cs="Arial"/>
          <w:sz w:val="22"/>
          <w:szCs w:val="22"/>
        </w:rPr>
        <w:t xml:space="preserve">Directora General, señora </w:t>
      </w:r>
      <w:r w:rsidR="00E375E4" w:rsidRPr="00C27826">
        <w:rPr>
          <w:rFonts w:ascii="Arial" w:hAnsi="Arial" w:cs="Arial"/>
          <w:b/>
          <w:sz w:val="22"/>
          <w:szCs w:val="22"/>
          <w:lang w:val="es-419"/>
        </w:rPr>
        <w:t>RAQUEL PAOLA ANGULO BARRERA</w:t>
      </w:r>
      <w:r w:rsidR="00E375E4" w:rsidRPr="00C27826">
        <w:rPr>
          <w:rFonts w:ascii="Arial" w:hAnsi="Arial" w:cs="Arial"/>
          <w:sz w:val="22"/>
          <w:szCs w:val="22"/>
          <w:lang w:val="es-419"/>
        </w:rPr>
        <w:t>, identificada con DNI N</w:t>
      </w:r>
      <w:r w:rsidR="00E375E4">
        <w:rPr>
          <w:rFonts w:ascii="Arial" w:hAnsi="Arial" w:cs="Arial"/>
          <w:sz w:val="22"/>
          <w:szCs w:val="22"/>
          <w:lang w:val="es-419"/>
        </w:rPr>
        <w:t>.</w:t>
      </w:r>
      <w:r w:rsidR="00E375E4" w:rsidRPr="00C27826">
        <w:rPr>
          <w:rFonts w:ascii="Arial" w:hAnsi="Arial" w:cs="Arial"/>
          <w:sz w:val="22"/>
          <w:szCs w:val="22"/>
          <w:lang w:val="es-419"/>
        </w:rPr>
        <w:t>° 09917145, de acuerdo a lo establecido en la Resolución Ministerial N° 371-2020-EF/43</w:t>
      </w:r>
      <w:r w:rsidRPr="000F5AC5">
        <w:rPr>
          <w:rFonts w:ascii="Arial" w:hAnsi="Arial" w:cs="Arial"/>
          <w:sz w:val="22"/>
          <w:szCs w:val="22"/>
        </w:rPr>
        <w:t>;</w:t>
      </w:r>
      <w:r w:rsidRPr="000F5AC5">
        <w:rPr>
          <w:rFonts w:ascii="Arial" w:hAnsi="Arial" w:cs="Arial"/>
          <w:b/>
          <w:sz w:val="22"/>
          <w:szCs w:val="22"/>
        </w:rPr>
        <w:t xml:space="preserve"> </w:t>
      </w:r>
      <w:r w:rsidRPr="000F5AC5">
        <w:rPr>
          <w:rFonts w:ascii="Arial" w:hAnsi="Arial" w:cs="Arial"/>
          <w:sz w:val="22"/>
          <w:szCs w:val="22"/>
        </w:rPr>
        <w:t xml:space="preserve">y, </w:t>
      </w:r>
      <w:r w:rsidRPr="000F5AC5">
        <w:rPr>
          <w:rFonts w:ascii="Arial" w:hAnsi="Arial" w:cs="Arial"/>
          <w:bCs/>
          <w:sz w:val="22"/>
          <w:szCs w:val="22"/>
        </w:rPr>
        <w:t xml:space="preserve">de la otra parte, </w:t>
      </w:r>
      <w:r w:rsidR="000F08C6">
        <w:rPr>
          <w:rFonts w:ascii="Arial" w:hAnsi="Arial" w:cs="Arial"/>
          <w:bCs/>
          <w:sz w:val="22"/>
          <w:szCs w:val="22"/>
        </w:rPr>
        <w:t>el</w:t>
      </w:r>
      <w:r w:rsidRPr="000F5AC5">
        <w:rPr>
          <w:rFonts w:ascii="Arial" w:hAnsi="Arial" w:cs="Arial"/>
          <w:bCs/>
          <w:sz w:val="22"/>
          <w:szCs w:val="22"/>
        </w:rPr>
        <w:t xml:space="preserve"> señor</w:t>
      </w:r>
      <w:r w:rsidR="008E096A">
        <w:rPr>
          <w:rFonts w:ascii="Arial" w:hAnsi="Arial" w:cs="Arial"/>
          <w:bCs/>
          <w:sz w:val="22"/>
          <w:szCs w:val="22"/>
        </w:rPr>
        <w:t>/a____________________________</w:t>
      </w:r>
      <w:r w:rsidR="00C61D2F" w:rsidRPr="000F5AC5">
        <w:rPr>
          <w:rFonts w:ascii="Arial" w:hAnsi="Arial" w:cs="Arial"/>
          <w:bCs/>
          <w:sz w:val="22"/>
          <w:szCs w:val="22"/>
        </w:rPr>
        <w:t>, identificad</w:t>
      </w:r>
      <w:r w:rsidR="00743F9B">
        <w:rPr>
          <w:rFonts w:ascii="Arial" w:hAnsi="Arial" w:cs="Arial"/>
          <w:bCs/>
          <w:sz w:val="22"/>
          <w:szCs w:val="22"/>
        </w:rPr>
        <w:t>o</w:t>
      </w:r>
      <w:r w:rsidR="008E096A">
        <w:rPr>
          <w:rFonts w:ascii="Arial" w:hAnsi="Arial" w:cs="Arial"/>
          <w:bCs/>
          <w:sz w:val="22"/>
          <w:szCs w:val="22"/>
        </w:rPr>
        <w:t>/a</w:t>
      </w:r>
      <w:r w:rsidR="00C61D2F" w:rsidRPr="000F5AC5">
        <w:rPr>
          <w:rFonts w:ascii="Arial" w:hAnsi="Arial" w:cs="Arial"/>
          <w:bCs/>
          <w:sz w:val="22"/>
          <w:szCs w:val="22"/>
        </w:rPr>
        <w:t xml:space="preserve"> con DNI N</w:t>
      </w:r>
      <w:r w:rsidR="00446359">
        <w:rPr>
          <w:rFonts w:ascii="Arial" w:hAnsi="Arial" w:cs="Arial"/>
          <w:bCs/>
          <w:sz w:val="22"/>
          <w:szCs w:val="22"/>
        </w:rPr>
        <w:t>.</w:t>
      </w:r>
      <w:r w:rsidR="00C61D2F" w:rsidRPr="000F5AC5">
        <w:rPr>
          <w:rFonts w:ascii="Arial" w:hAnsi="Arial" w:cs="Arial"/>
          <w:bCs/>
          <w:sz w:val="22"/>
          <w:szCs w:val="22"/>
        </w:rPr>
        <w:t>º</w:t>
      </w:r>
      <w:bookmarkStart w:id="0" w:name="_Hlk73443397"/>
      <w:r w:rsidR="00446359">
        <w:rPr>
          <w:rFonts w:ascii="Arial" w:hAnsi="Arial" w:cs="Arial"/>
          <w:bCs/>
          <w:sz w:val="22"/>
          <w:szCs w:val="22"/>
        </w:rPr>
        <w:t xml:space="preserve"> </w:t>
      </w:r>
      <w:r w:rsidR="008E096A">
        <w:rPr>
          <w:rFonts w:ascii="Arial" w:hAnsi="Arial" w:cs="Arial"/>
          <w:bCs/>
          <w:sz w:val="22"/>
          <w:szCs w:val="22"/>
        </w:rPr>
        <w:t>________</w:t>
      </w:r>
      <w:r w:rsidR="00C61D2F" w:rsidRPr="000F5AC5">
        <w:rPr>
          <w:rFonts w:ascii="Arial" w:hAnsi="Arial" w:cs="Arial"/>
          <w:sz w:val="22"/>
          <w:szCs w:val="22"/>
        </w:rPr>
        <w:t>, RUC N</w:t>
      </w:r>
      <w:r w:rsidR="00446359">
        <w:rPr>
          <w:rFonts w:ascii="Arial" w:hAnsi="Arial" w:cs="Arial"/>
          <w:sz w:val="22"/>
          <w:szCs w:val="22"/>
        </w:rPr>
        <w:t>.</w:t>
      </w:r>
      <w:r w:rsidR="00C61D2F" w:rsidRPr="000F5AC5">
        <w:rPr>
          <w:rFonts w:ascii="Arial" w:hAnsi="Arial" w:cs="Arial"/>
          <w:sz w:val="22"/>
          <w:szCs w:val="22"/>
        </w:rPr>
        <w:t>º</w:t>
      </w:r>
      <w:r w:rsidR="00446359">
        <w:rPr>
          <w:rFonts w:ascii="Arial" w:hAnsi="Arial" w:cs="Arial"/>
          <w:sz w:val="22"/>
          <w:szCs w:val="22"/>
        </w:rPr>
        <w:t xml:space="preserve"> </w:t>
      </w:r>
      <w:r w:rsidR="008E096A">
        <w:rPr>
          <w:rFonts w:ascii="Arial" w:hAnsi="Arial" w:cs="Arial"/>
          <w:sz w:val="22"/>
          <w:szCs w:val="22"/>
        </w:rPr>
        <w:t>____________</w:t>
      </w:r>
      <w:r w:rsidR="00C61D2F" w:rsidRPr="000F5AC5">
        <w:rPr>
          <w:rFonts w:ascii="Arial" w:hAnsi="Arial" w:cs="Arial"/>
          <w:bCs/>
          <w:sz w:val="22"/>
          <w:szCs w:val="22"/>
        </w:rPr>
        <w:t xml:space="preserve">, </w:t>
      </w:r>
      <w:r w:rsidR="00C61D2F" w:rsidRPr="000F5AC5">
        <w:rPr>
          <w:rFonts w:ascii="Arial" w:hAnsi="Arial" w:cs="Arial"/>
          <w:sz w:val="22"/>
          <w:szCs w:val="22"/>
        </w:rPr>
        <w:t xml:space="preserve"> y</w:t>
      </w:r>
      <w:r w:rsidR="00C61D2F" w:rsidRPr="000F5AC5">
        <w:rPr>
          <w:rFonts w:ascii="Arial" w:hAnsi="Arial" w:cs="Arial"/>
          <w:bCs/>
          <w:sz w:val="22"/>
          <w:szCs w:val="22"/>
        </w:rPr>
        <w:t xml:space="preserve"> domicilio en</w:t>
      </w:r>
      <w:r w:rsidR="008E096A">
        <w:rPr>
          <w:rFonts w:ascii="Arial" w:hAnsi="Arial" w:cs="Arial"/>
          <w:bCs/>
          <w:sz w:val="22"/>
          <w:szCs w:val="22"/>
        </w:rPr>
        <w:t>____________________________________</w:t>
      </w:r>
      <w:r w:rsidR="00C61D2F" w:rsidRPr="00C6109A">
        <w:rPr>
          <w:rFonts w:ascii="Arial" w:hAnsi="Arial" w:cs="Arial"/>
          <w:bCs/>
          <w:sz w:val="22"/>
          <w:szCs w:val="22"/>
        </w:rPr>
        <w:t>, Distrito de</w:t>
      </w:r>
      <w:bookmarkEnd w:id="0"/>
      <w:r w:rsidR="000F5AC5" w:rsidRPr="00C6109A">
        <w:rPr>
          <w:rFonts w:ascii="Arial" w:hAnsi="Arial" w:cs="Arial"/>
          <w:bCs/>
          <w:sz w:val="22"/>
          <w:szCs w:val="22"/>
        </w:rPr>
        <w:t xml:space="preserve"> </w:t>
      </w:r>
      <w:r w:rsidR="008E096A">
        <w:rPr>
          <w:rFonts w:ascii="Arial" w:hAnsi="Arial" w:cs="Arial"/>
          <w:bCs/>
          <w:sz w:val="22"/>
          <w:szCs w:val="22"/>
        </w:rPr>
        <w:t>___________</w:t>
      </w:r>
      <w:r w:rsidR="00C61D2F" w:rsidRPr="00C00F68">
        <w:rPr>
          <w:rFonts w:ascii="Arial" w:hAnsi="Arial" w:cs="Arial"/>
          <w:bCs/>
          <w:sz w:val="22"/>
          <w:szCs w:val="22"/>
        </w:rPr>
        <w:t xml:space="preserve">, </w:t>
      </w:r>
      <w:r w:rsidR="00C61D2F" w:rsidRPr="000F5AC5">
        <w:rPr>
          <w:rFonts w:ascii="Arial" w:hAnsi="Arial" w:cs="Arial"/>
          <w:bCs/>
          <w:sz w:val="22"/>
          <w:szCs w:val="22"/>
        </w:rPr>
        <w:t xml:space="preserve">Provincia </w:t>
      </w:r>
      <w:r w:rsidR="008E096A">
        <w:rPr>
          <w:rFonts w:ascii="Arial" w:hAnsi="Arial" w:cs="Arial"/>
          <w:bCs/>
          <w:sz w:val="22"/>
          <w:szCs w:val="22"/>
        </w:rPr>
        <w:t>___________</w:t>
      </w:r>
      <w:r w:rsidR="00C61D2F" w:rsidRPr="000F5AC5">
        <w:rPr>
          <w:rFonts w:ascii="Arial" w:hAnsi="Arial" w:cs="Arial"/>
          <w:bCs/>
          <w:sz w:val="22"/>
          <w:szCs w:val="22"/>
        </w:rPr>
        <w:t xml:space="preserve">, </w:t>
      </w:r>
      <w:r w:rsidR="008E096A">
        <w:rPr>
          <w:rFonts w:ascii="Arial" w:hAnsi="Arial" w:cs="Arial"/>
          <w:bCs/>
          <w:sz w:val="22"/>
          <w:szCs w:val="22"/>
        </w:rPr>
        <w:t xml:space="preserve">Departamento ___________, </w:t>
      </w:r>
      <w:r w:rsidR="00C61D2F" w:rsidRPr="000F5AC5">
        <w:rPr>
          <w:rFonts w:ascii="Arial" w:hAnsi="Arial" w:cs="Arial"/>
          <w:bCs/>
          <w:sz w:val="22"/>
          <w:szCs w:val="22"/>
        </w:rPr>
        <w:t>correo electróni</w:t>
      </w:r>
      <w:r w:rsidR="006C6909">
        <w:rPr>
          <w:rFonts w:ascii="Arial" w:hAnsi="Arial" w:cs="Arial"/>
          <w:bCs/>
          <w:sz w:val="22"/>
          <w:szCs w:val="22"/>
        </w:rPr>
        <w:t>co</w:t>
      </w:r>
      <w:r w:rsidR="008E096A">
        <w:rPr>
          <w:rFonts w:ascii="Arial" w:hAnsi="Arial" w:cs="Arial"/>
          <w:bCs/>
          <w:sz w:val="22"/>
          <w:szCs w:val="22"/>
        </w:rPr>
        <w:t>________________</w:t>
      </w:r>
      <w:r w:rsidR="00586D4C" w:rsidRPr="000F5AC5">
        <w:rPr>
          <w:rFonts w:ascii="Arial" w:hAnsi="Arial" w:cs="Arial"/>
          <w:color w:val="000000"/>
          <w:sz w:val="22"/>
          <w:szCs w:val="22"/>
        </w:rPr>
        <w:t>,</w:t>
      </w:r>
      <w:r w:rsidRPr="000F5AC5">
        <w:rPr>
          <w:rFonts w:ascii="Arial" w:hAnsi="Arial" w:cs="Arial"/>
          <w:bCs/>
          <w:sz w:val="22"/>
          <w:szCs w:val="22"/>
        </w:rPr>
        <w:t xml:space="preserve"> </w:t>
      </w:r>
      <w:r w:rsidR="00046C86" w:rsidRPr="000F5AC5">
        <w:rPr>
          <w:rFonts w:ascii="Arial" w:hAnsi="Arial" w:cs="Arial"/>
          <w:bCs/>
          <w:sz w:val="22"/>
          <w:szCs w:val="22"/>
        </w:rPr>
        <w:t xml:space="preserve">en </w:t>
      </w:r>
      <w:r w:rsidRPr="000F5AC5">
        <w:rPr>
          <w:rFonts w:ascii="Arial" w:hAnsi="Arial" w:cs="Arial"/>
          <w:bCs/>
          <w:sz w:val="22"/>
          <w:szCs w:val="22"/>
        </w:rPr>
        <w:t xml:space="preserve">adelante </w:t>
      </w:r>
      <w:r w:rsidRPr="000F5AC5">
        <w:rPr>
          <w:rFonts w:ascii="Arial" w:hAnsi="Arial" w:cs="Arial"/>
          <w:b/>
          <w:bCs/>
          <w:noProof/>
          <w:color w:val="000000" w:themeColor="text1"/>
          <w:sz w:val="22"/>
          <w:szCs w:val="22"/>
        </w:rPr>
        <w:t>CONSULTOR</w:t>
      </w:r>
      <w:r w:rsidRPr="000F5AC5">
        <w:rPr>
          <w:rFonts w:ascii="Arial" w:hAnsi="Arial" w:cs="Arial"/>
          <w:bCs/>
          <w:sz w:val="22"/>
          <w:szCs w:val="22"/>
        </w:rPr>
        <w:t>; convienen en celebrar el presente Contrato de Consultoría Individual</w:t>
      </w:r>
      <w:r w:rsidRPr="000F5AC5">
        <w:rPr>
          <w:rFonts w:ascii="Arial" w:hAnsi="Arial" w:cs="Arial"/>
          <w:sz w:val="22"/>
          <w:szCs w:val="22"/>
        </w:rPr>
        <w:t xml:space="preserve">, en el marco del </w:t>
      </w:r>
      <w:r w:rsidR="008042D0" w:rsidRPr="000F5AC5">
        <w:rPr>
          <w:rFonts w:ascii="Arial" w:hAnsi="Arial" w:cs="Arial"/>
          <w:b/>
          <w:sz w:val="22"/>
          <w:szCs w:val="22"/>
        </w:rPr>
        <w:t>Proyecto</w:t>
      </w:r>
      <w:r w:rsidR="00985BE1" w:rsidRPr="000F5AC5">
        <w:rPr>
          <w:rFonts w:ascii="Arial" w:hAnsi="Arial" w:cs="Arial"/>
          <w:b/>
          <w:sz w:val="22"/>
          <w:szCs w:val="22"/>
        </w:rPr>
        <w:t xml:space="preserve"> de Inversión</w:t>
      </w:r>
      <w:r w:rsidR="008042D0" w:rsidRPr="000F5AC5">
        <w:rPr>
          <w:rFonts w:ascii="Arial" w:hAnsi="Arial" w:cs="Arial"/>
          <w:b/>
          <w:sz w:val="22"/>
          <w:szCs w:val="22"/>
        </w:rPr>
        <w:t xml:space="preserve"> “</w:t>
      </w:r>
      <w:r w:rsidR="00906A41" w:rsidRPr="000F5AC5">
        <w:rPr>
          <w:rFonts w:ascii="Arial" w:hAnsi="Arial" w:cs="Arial"/>
          <w:b/>
          <w:sz w:val="22"/>
          <w:szCs w:val="22"/>
        </w:rPr>
        <w:t>Mejora</w:t>
      </w:r>
      <w:r w:rsidR="008102CB" w:rsidRPr="000F5AC5">
        <w:rPr>
          <w:rFonts w:ascii="Arial" w:hAnsi="Arial" w:cs="Arial"/>
          <w:b/>
          <w:sz w:val="22"/>
          <w:szCs w:val="22"/>
        </w:rPr>
        <w:t xml:space="preserve">miento de la Administración Financiera del Sector Público a través de la </w:t>
      </w:r>
      <w:r w:rsidR="00985BE1" w:rsidRPr="000F5AC5">
        <w:rPr>
          <w:rFonts w:ascii="Arial" w:hAnsi="Arial" w:cs="Arial"/>
          <w:b/>
          <w:sz w:val="22"/>
          <w:szCs w:val="22"/>
        </w:rPr>
        <w:t>Transforma</w:t>
      </w:r>
      <w:r w:rsidR="008102CB" w:rsidRPr="000F5AC5">
        <w:rPr>
          <w:rFonts w:ascii="Arial" w:hAnsi="Arial" w:cs="Arial"/>
          <w:b/>
          <w:sz w:val="22"/>
          <w:szCs w:val="22"/>
        </w:rPr>
        <w:t>ción Digital</w:t>
      </w:r>
      <w:r w:rsidR="00906A41" w:rsidRPr="000F5AC5">
        <w:rPr>
          <w:rFonts w:ascii="Arial" w:hAnsi="Arial" w:cs="Arial"/>
          <w:b/>
          <w:sz w:val="22"/>
          <w:szCs w:val="22"/>
        </w:rPr>
        <w:t>”</w:t>
      </w:r>
      <w:r w:rsidR="00906A41" w:rsidRPr="000F5AC5">
        <w:rPr>
          <w:rFonts w:ascii="Arial" w:hAnsi="Arial" w:cs="Arial"/>
          <w:sz w:val="22"/>
          <w:szCs w:val="22"/>
        </w:rPr>
        <w:t xml:space="preserve"> (</w:t>
      </w:r>
      <w:r w:rsidR="00906A41" w:rsidRPr="000F5AC5">
        <w:rPr>
          <w:rFonts w:ascii="Arial" w:hAnsi="Arial" w:cs="Arial"/>
          <w:b/>
          <w:sz w:val="22"/>
          <w:szCs w:val="22"/>
        </w:rPr>
        <w:t>Contrato de Préstamo N</w:t>
      </w:r>
      <w:r w:rsidR="00446359">
        <w:rPr>
          <w:rFonts w:ascii="Arial" w:hAnsi="Arial" w:cs="Arial"/>
          <w:b/>
          <w:sz w:val="22"/>
          <w:szCs w:val="22"/>
        </w:rPr>
        <w:t>.</w:t>
      </w:r>
      <w:r w:rsidR="00906A41" w:rsidRPr="000F5AC5">
        <w:rPr>
          <w:rFonts w:ascii="Arial" w:hAnsi="Arial" w:cs="Arial"/>
          <w:b/>
          <w:sz w:val="22"/>
          <w:szCs w:val="22"/>
        </w:rPr>
        <w:t xml:space="preserve">° </w:t>
      </w:r>
      <w:r w:rsidR="008102CB" w:rsidRPr="000F5AC5">
        <w:rPr>
          <w:rFonts w:ascii="Arial" w:hAnsi="Arial" w:cs="Arial"/>
          <w:b/>
          <w:sz w:val="22"/>
          <w:szCs w:val="22"/>
        </w:rPr>
        <w:t>5301</w:t>
      </w:r>
      <w:r w:rsidR="00906A41" w:rsidRPr="000F5AC5">
        <w:rPr>
          <w:rFonts w:ascii="Arial" w:hAnsi="Arial" w:cs="Arial"/>
          <w:b/>
          <w:sz w:val="22"/>
          <w:szCs w:val="22"/>
        </w:rPr>
        <w:t>/OC-PE)</w:t>
      </w:r>
      <w:r w:rsidR="008102CB" w:rsidRPr="000F5AC5">
        <w:rPr>
          <w:rFonts w:ascii="Arial" w:hAnsi="Arial" w:cs="Arial"/>
          <w:b/>
          <w:sz w:val="22"/>
          <w:szCs w:val="22"/>
        </w:rPr>
        <w:t>,</w:t>
      </w:r>
      <w:r w:rsidRPr="000F5AC5">
        <w:rPr>
          <w:rFonts w:ascii="Arial" w:hAnsi="Arial" w:cs="Arial"/>
          <w:sz w:val="22"/>
          <w:szCs w:val="22"/>
        </w:rPr>
        <w:t xml:space="preserve"> en lo sucesivo “Proyecto”; en los términos y condiciones siguientes:    </w:t>
      </w:r>
    </w:p>
    <w:p w14:paraId="54CF84F3" w14:textId="77777777" w:rsidR="00776C5E" w:rsidRDefault="00776C5E" w:rsidP="002D69F4">
      <w:pPr>
        <w:jc w:val="both"/>
        <w:rPr>
          <w:rFonts w:ascii="Arial" w:hAnsi="Arial" w:cs="Arial"/>
          <w:b/>
          <w:sz w:val="22"/>
          <w:szCs w:val="22"/>
          <w:u w:val="single"/>
        </w:rPr>
      </w:pPr>
    </w:p>
    <w:p w14:paraId="4314ED12" w14:textId="77777777" w:rsidR="00FA4418" w:rsidRDefault="00FA4418" w:rsidP="002D69F4">
      <w:pPr>
        <w:jc w:val="both"/>
        <w:rPr>
          <w:rFonts w:ascii="Arial" w:hAnsi="Arial" w:cs="Arial"/>
          <w:b/>
          <w:sz w:val="22"/>
          <w:szCs w:val="22"/>
          <w:u w:val="single"/>
        </w:rPr>
      </w:pPr>
    </w:p>
    <w:p w14:paraId="30BBBAEC" w14:textId="6B0893A4" w:rsidR="006D0BA7" w:rsidRPr="00126AA5" w:rsidRDefault="006D0BA7" w:rsidP="002D69F4">
      <w:pPr>
        <w:jc w:val="both"/>
        <w:rPr>
          <w:rFonts w:ascii="Arial" w:hAnsi="Arial" w:cs="Arial"/>
          <w:b/>
          <w:sz w:val="22"/>
          <w:szCs w:val="22"/>
        </w:rPr>
      </w:pPr>
      <w:r w:rsidRPr="00126AA5">
        <w:rPr>
          <w:rFonts w:ascii="Arial" w:hAnsi="Arial" w:cs="Arial"/>
          <w:b/>
          <w:sz w:val="22"/>
          <w:szCs w:val="22"/>
          <w:u w:val="single"/>
        </w:rPr>
        <w:t>CLÁUSULA PRIMERA</w:t>
      </w:r>
      <w:r w:rsidRPr="00126AA5">
        <w:rPr>
          <w:rFonts w:ascii="Arial" w:hAnsi="Arial" w:cs="Arial"/>
          <w:b/>
          <w:sz w:val="22"/>
          <w:szCs w:val="22"/>
        </w:rPr>
        <w:t xml:space="preserve">: ANTECEDENTES </w:t>
      </w:r>
    </w:p>
    <w:p w14:paraId="2CFEC23B" w14:textId="77777777" w:rsidR="006D0BA7" w:rsidRPr="00126AA5" w:rsidRDefault="006D0BA7" w:rsidP="002D69F4">
      <w:pPr>
        <w:jc w:val="both"/>
        <w:rPr>
          <w:rFonts w:ascii="Arial" w:hAnsi="Arial" w:cs="Arial"/>
          <w:b/>
          <w:sz w:val="22"/>
          <w:szCs w:val="22"/>
        </w:rPr>
      </w:pPr>
    </w:p>
    <w:p w14:paraId="446E2AC0" w14:textId="25E52E23" w:rsidR="0064349D" w:rsidRPr="00F97F8E" w:rsidRDefault="0064349D" w:rsidP="002D69F4">
      <w:pPr>
        <w:pStyle w:val="Prrafodelista"/>
        <w:numPr>
          <w:ilvl w:val="1"/>
          <w:numId w:val="2"/>
        </w:numPr>
        <w:tabs>
          <w:tab w:val="left" w:pos="567"/>
        </w:tabs>
        <w:ind w:left="567" w:hanging="567"/>
        <w:jc w:val="both"/>
        <w:rPr>
          <w:rFonts w:ascii="Arial" w:hAnsi="Arial" w:cs="Arial"/>
          <w:sz w:val="22"/>
          <w:szCs w:val="22"/>
        </w:rPr>
      </w:pPr>
      <w:r w:rsidRPr="00F97F8E">
        <w:rPr>
          <w:rFonts w:ascii="Arial" w:eastAsia="Arial" w:hAnsi="Arial" w:cs="Arial"/>
          <w:w w:val="105"/>
          <w:sz w:val="22"/>
          <w:szCs w:val="22"/>
        </w:rPr>
        <w:t>M</w:t>
      </w:r>
      <w:r w:rsidRPr="00F97F8E">
        <w:rPr>
          <w:rFonts w:ascii="Arial" w:eastAsia="Arial" w:hAnsi="Arial" w:cs="Arial"/>
          <w:spacing w:val="-33"/>
          <w:w w:val="105"/>
          <w:sz w:val="22"/>
          <w:szCs w:val="22"/>
        </w:rPr>
        <w:t>e</w:t>
      </w:r>
      <w:r w:rsidRPr="00F97F8E">
        <w:rPr>
          <w:rFonts w:ascii="Arial" w:eastAsia="Arial" w:hAnsi="Arial" w:cs="Arial"/>
          <w:spacing w:val="2"/>
          <w:w w:val="105"/>
          <w:sz w:val="22"/>
          <w:szCs w:val="22"/>
        </w:rPr>
        <w:t>d</w:t>
      </w:r>
      <w:r w:rsidRPr="00F97F8E">
        <w:rPr>
          <w:rFonts w:ascii="Arial" w:eastAsia="Arial" w:hAnsi="Arial" w:cs="Arial"/>
          <w:spacing w:val="-18"/>
          <w:w w:val="105"/>
          <w:sz w:val="22"/>
          <w:szCs w:val="22"/>
        </w:rPr>
        <w:t>i</w:t>
      </w:r>
      <w:r w:rsidRPr="00F97F8E">
        <w:rPr>
          <w:rFonts w:ascii="Arial" w:eastAsia="Arial" w:hAnsi="Arial" w:cs="Arial"/>
          <w:spacing w:val="-7"/>
          <w:w w:val="105"/>
          <w:sz w:val="22"/>
          <w:szCs w:val="22"/>
        </w:rPr>
        <w:t>a</w:t>
      </w:r>
      <w:r w:rsidRPr="00F97F8E">
        <w:rPr>
          <w:rFonts w:ascii="Arial" w:eastAsia="Arial" w:hAnsi="Arial" w:cs="Arial"/>
          <w:w w:val="105"/>
          <w:sz w:val="22"/>
          <w:szCs w:val="22"/>
        </w:rPr>
        <w:t>nte</w:t>
      </w:r>
      <w:r w:rsidRPr="00F97F8E">
        <w:rPr>
          <w:rFonts w:ascii="Arial" w:eastAsia="Arial" w:hAnsi="Arial" w:cs="Arial"/>
          <w:spacing w:val="-16"/>
          <w:w w:val="105"/>
          <w:sz w:val="22"/>
          <w:szCs w:val="22"/>
        </w:rPr>
        <w:t xml:space="preserve"> </w:t>
      </w:r>
      <w:r w:rsidRPr="00F97F8E">
        <w:rPr>
          <w:rFonts w:ascii="Arial" w:eastAsia="Arial" w:hAnsi="Arial" w:cs="Arial"/>
          <w:w w:val="105"/>
          <w:sz w:val="22"/>
          <w:szCs w:val="22"/>
        </w:rPr>
        <w:t>Decreto</w:t>
      </w:r>
      <w:r w:rsidRPr="00F97F8E">
        <w:rPr>
          <w:rFonts w:ascii="Arial" w:eastAsia="Arial" w:hAnsi="Arial" w:cs="Arial"/>
          <w:spacing w:val="-14"/>
          <w:w w:val="105"/>
          <w:sz w:val="22"/>
          <w:szCs w:val="22"/>
        </w:rPr>
        <w:t xml:space="preserve"> </w:t>
      </w:r>
      <w:r w:rsidRPr="00F97F8E">
        <w:rPr>
          <w:rFonts w:ascii="Arial" w:eastAsia="Arial" w:hAnsi="Arial" w:cs="Arial"/>
          <w:w w:val="105"/>
          <w:sz w:val="22"/>
          <w:szCs w:val="22"/>
        </w:rPr>
        <w:t>Supremo</w:t>
      </w:r>
      <w:r w:rsidRPr="00F97F8E">
        <w:rPr>
          <w:rFonts w:ascii="Arial" w:eastAsia="Arial" w:hAnsi="Arial" w:cs="Arial"/>
          <w:spacing w:val="-3"/>
          <w:w w:val="105"/>
          <w:sz w:val="22"/>
          <w:szCs w:val="22"/>
        </w:rPr>
        <w:t xml:space="preserve"> </w:t>
      </w:r>
      <w:r w:rsidRPr="00F97F8E">
        <w:rPr>
          <w:rFonts w:ascii="Arial" w:eastAsia="Arial" w:hAnsi="Arial" w:cs="Arial"/>
          <w:w w:val="105"/>
          <w:sz w:val="22"/>
          <w:szCs w:val="22"/>
        </w:rPr>
        <w:t>N</w:t>
      </w:r>
      <w:r w:rsidR="00782261">
        <w:rPr>
          <w:rFonts w:ascii="Arial" w:eastAsia="Arial" w:hAnsi="Arial" w:cs="Arial"/>
          <w:w w:val="105"/>
          <w:sz w:val="22"/>
          <w:szCs w:val="22"/>
        </w:rPr>
        <w:t>.</w:t>
      </w:r>
      <w:r w:rsidRPr="00F97F8E">
        <w:rPr>
          <w:rFonts w:ascii="Arial" w:eastAsia="Arial" w:hAnsi="Arial" w:cs="Arial"/>
          <w:w w:val="105"/>
          <w:sz w:val="22"/>
          <w:szCs w:val="22"/>
        </w:rPr>
        <w:t>°</w:t>
      </w:r>
      <w:r w:rsidRPr="00F97F8E">
        <w:rPr>
          <w:rFonts w:ascii="Arial" w:eastAsia="Arial" w:hAnsi="Arial" w:cs="Arial"/>
          <w:spacing w:val="-16"/>
          <w:w w:val="105"/>
          <w:sz w:val="22"/>
          <w:szCs w:val="22"/>
        </w:rPr>
        <w:t xml:space="preserve"> </w:t>
      </w:r>
      <w:r w:rsidR="00985BE1">
        <w:rPr>
          <w:rFonts w:ascii="Arial" w:eastAsia="Arial" w:hAnsi="Arial" w:cs="Arial"/>
          <w:spacing w:val="-16"/>
          <w:w w:val="105"/>
          <w:sz w:val="22"/>
          <w:szCs w:val="22"/>
        </w:rPr>
        <w:t>191</w:t>
      </w:r>
      <w:r w:rsidR="00906A41">
        <w:rPr>
          <w:rFonts w:ascii="Arial" w:eastAsia="Arial" w:hAnsi="Arial" w:cs="Arial"/>
          <w:spacing w:val="-16"/>
          <w:w w:val="105"/>
          <w:sz w:val="22"/>
          <w:szCs w:val="22"/>
        </w:rPr>
        <w:t>-20</w:t>
      </w:r>
      <w:r w:rsidR="00985BE1">
        <w:rPr>
          <w:rFonts w:ascii="Arial" w:eastAsia="Arial" w:hAnsi="Arial" w:cs="Arial"/>
          <w:spacing w:val="-16"/>
          <w:w w:val="105"/>
          <w:sz w:val="22"/>
          <w:szCs w:val="22"/>
        </w:rPr>
        <w:t>21</w:t>
      </w:r>
      <w:r w:rsidRPr="00F97F8E">
        <w:rPr>
          <w:rFonts w:ascii="Arial" w:eastAsia="Arial" w:hAnsi="Arial" w:cs="Arial"/>
          <w:w w:val="105"/>
          <w:sz w:val="22"/>
          <w:szCs w:val="22"/>
        </w:rPr>
        <w:t>-</w:t>
      </w:r>
      <w:r w:rsidR="00F97F8E" w:rsidRPr="00F97F8E">
        <w:rPr>
          <w:rFonts w:ascii="Arial" w:eastAsia="Arial" w:hAnsi="Arial" w:cs="Arial"/>
          <w:w w:val="105"/>
          <w:sz w:val="22"/>
          <w:szCs w:val="22"/>
        </w:rPr>
        <w:t>EF</w:t>
      </w:r>
      <w:r w:rsidR="00767CC1">
        <w:rPr>
          <w:rFonts w:ascii="Arial" w:eastAsia="Arial" w:hAnsi="Arial" w:cs="Arial"/>
          <w:spacing w:val="-3"/>
          <w:w w:val="105"/>
          <w:sz w:val="22"/>
          <w:szCs w:val="22"/>
        </w:rPr>
        <w:t xml:space="preserve">, </w:t>
      </w:r>
      <w:r w:rsidRPr="00F97F8E">
        <w:rPr>
          <w:rFonts w:ascii="Arial" w:eastAsia="Arial" w:hAnsi="Arial" w:cs="Arial"/>
          <w:w w:val="105"/>
          <w:sz w:val="22"/>
          <w:szCs w:val="22"/>
        </w:rPr>
        <w:t>se</w:t>
      </w:r>
      <w:r w:rsidRPr="00F97F8E">
        <w:rPr>
          <w:rFonts w:ascii="Arial" w:eastAsia="Arial" w:hAnsi="Arial" w:cs="Arial"/>
          <w:spacing w:val="-12"/>
          <w:w w:val="105"/>
          <w:sz w:val="22"/>
          <w:szCs w:val="22"/>
        </w:rPr>
        <w:t xml:space="preserve"> </w:t>
      </w:r>
      <w:r w:rsidRPr="00F97F8E">
        <w:rPr>
          <w:rFonts w:ascii="Arial" w:eastAsia="Arial" w:hAnsi="Arial" w:cs="Arial"/>
          <w:w w:val="105"/>
          <w:sz w:val="22"/>
          <w:szCs w:val="22"/>
        </w:rPr>
        <w:t>aprobó</w:t>
      </w:r>
      <w:r w:rsidRPr="00F97F8E">
        <w:rPr>
          <w:rFonts w:ascii="Arial" w:eastAsia="Arial" w:hAnsi="Arial" w:cs="Arial"/>
          <w:spacing w:val="-8"/>
          <w:w w:val="105"/>
          <w:sz w:val="22"/>
          <w:szCs w:val="22"/>
        </w:rPr>
        <w:t xml:space="preserve"> </w:t>
      </w:r>
      <w:r w:rsidRPr="00F97F8E">
        <w:rPr>
          <w:rFonts w:ascii="Arial" w:eastAsia="Arial" w:hAnsi="Arial" w:cs="Arial"/>
          <w:spacing w:val="-23"/>
          <w:w w:val="105"/>
          <w:sz w:val="22"/>
          <w:szCs w:val="22"/>
        </w:rPr>
        <w:t>l</w:t>
      </w:r>
      <w:r w:rsidRPr="00F97F8E">
        <w:rPr>
          <w:rFonts w:ascii="Arial" w:eastAsia="Arial" w:hAnsi="Arial" w:cs="Arial"/>
          <w:w w:val="105"/>
          <w:sz w:val="22"/>
          <w:szCs w:val="22"/>
        </w:rPr>
        <w:t>a</w:t>
      </w:r>
      <w:r w:rsidRPr="00F97F8E">
        <w:rPr>
          <w:rFonts w:ascii="Arial" w:eastAsia="Arial" w:hAnsi="Arial" w:cs="Arial"/>
          <w:w w:val="101"/>
          <w:sz w:val="22"/>
          <w:szCs w:val="22"/>
        </w:rPr>
        <w:t xml:space="preserve"> </w:t>
      </w:r>
      <w:r w:rsidRPr="00F97F8E">
        <w:rPr>
          <w:rFonts w:ascii="Arial" w:eastAsia="Arial" w:hAnsi="Arial" w:cs="Arial"/>
          <w:w w:val="105"/>
          <w:sz w:val="22"/>
          <w:szCs w:val="22"/>
        </w:rPr>
        <w:t>opera</w:t>
      </w:r>
      <w:r w:rsidRPr="00F97F8E">
        <w:rPr>
          <w:rFonts w:ascii="Arial" w:eastAsia="Arial" w:hAnsi="Arial" w:cs="Arial"/>
          <w:spacing w:val="4"/>
          <w:w w:val="105"/>
          <w:sz w:val="22"/>
          <w:szCs w:val="22"/>
        </w:rPr>
        <w:t>c</w:t>
      </w:r>
      <w:r w:rsidRPr="00F97F8E">
        <w:rPr>
          <w:rFonts w:ascii="Arial" w:eastAsia="Arial" w:hAnsi="Arial" w:cs="Arial"/>
          <w:spacing w:val="-16"/>
          <w:w w:val="105"/>
          <w:sz w:val="22"/>
          <w:szCs w:val="22"/>
        </w:rPr>
        <w:t>i</w:t>
      </w:r>
      <w:r w:rsidRPr="00F97F8E">
        <w:rPr>
          <w:rFonts w:ascii="Arial" w:eastAsia="Arial" w:hAnsi="Arial" w:cs="Arial"/>
          <w:spacing w:val="1"/>
          <w:w w:val="105"/>
          <w:sz w:val="22"/>
          <w:szCs w:val="22"/>
        </w:rPr>
        <w:t>ó</w:t>
      </w:r>
      <w:r w:rsidRPr="00F97F8E">
        <w:rPr>
          <w:rFonts w:ascii="Arial" w:eastAsia="Arial" w:hAnsi="Arial" w:cs="Arial"/>
          <w:w w:val="105"/>
          <w:sz w:val="22"/>
          <w:szCs w:val="22"/>
        </w:rPr>
        <w:t>n</w:t>
      </w:r>
      <w:r w:rsidRPr="00F97F8E">
        <w:rPr>
          <w:rFonts w:ascii="Arial" w:eastAsia="Arial" w:hAnsi="Arial" w:cs="Arial"/>
          <w:spacing w:val="13"/>
          <w:w w:val="105"/>
          <w:sz w:val="22"/>
          <w:szCs w:val="22"/>
        </w:rPr>
        <w:t xml:space="preserve"> </w:t>
      </w:r>
      <w:r w:rsidRPr="00F97F8E">
        <w:rPr>
          <w:rFonts w:ascii="Arial" w:eastAsia="Arial" w:hAnsi="Arial" w:cs="Arial"/>
          <w:w w:val="105"/>
          <w:sz w:val="22"/>
          <w:szCs w:val="22"/>
        </w:rPr>
        <w:t>de</w:t>
      </w:r>
      <w:r w:rsidRPr="00F97F8E">
        <w:rPr>
          <w:rFonts w:ascii="Arial" w:eastAsia="Arial" w:hAnsi="Arial" w:cs="Arial"/>
          <w:spacing w:val="43"/>
          <w:w w:val="105"/>
          <w:sz w:val="22"/>
          <w:szCs w:val="22"/>
        </w:rPr>
        <w:t xml:space="preserve"> </w:t>
      </w:r>
      <w:r w:rsidRPr="00F97F8E">
        <w:rPr>
          <w:rFonts w:ascii="Arial" w:eastAsia="Arial" w:hAnsi="Arial" w:cs="Arial"/>
          <w:w w:val="105"/>
          <w:sz w:val="22"/>
          <w:szCs w:val="22"/>
        </w:rPr>
        <w:t>e</w:t>
      </w:r>
      <w:r w:rsidRPr="00F97F8E">
        <w:rPr>
          <w:rFonts w:ascii="Arial" w:eastAsia="Arial" w:hAnsi="Arial" w:cs="Arial"/>
          <w:spacing w:val="-4"/>
          <w:w w:val="105"/>
          <w:sz w:val="22"/>
          <w:szCs w:val="22"/>
        </w:rPr>
        <w:t>n</w:t>
      </w:r>
      <w:r w:rsidRPr="00F97F8E">
        <w:rPr>
          <w:rFonts w:ascii="Arial" w:eastAsia="Arial" w:hAnsi="Arial" w:cs="Arial"/>
          <w:w w:val="105"/>
          <w:sz w:val="22"/>
          <w:szCs w:val="22"/>
        </w:rPr>
        <w:t>d</w:t>
      </w:r>
      <w:r w:rsidRPr="00F97F8E">
        <w:rPr>
          <w:rFonts w:ascii="Arial" w:eastAsia="Arial" w:hAnsi="Arial" w:cs="Arial"/>
          <w:spacing w:val="7"/>
          <w:w w:val="105"/>
          <w:sz w:val="22"/>
          <w:szCs w:val="22"/>
        </w:rPr>
        <w:t>e</w:t>
      </w:r>
      <w:r w:rsidRPr="00F97F8E">
        <w:rPr>
          <w:rFonts w:ascii="Arial" w:eastAsia="Arial" w:hAnsi="Arial" w:cs="Arial"/>
          <w:w w:val="105"/>
          <w:sz w:val="22"/>
          <w:szCs w:val="22"/>
        </w:rPr>
        <w:t>ud</w:t>
      </w:r>
      <w:r w:rsidRPr="00F97F8E">
        <w:rPr>
          <w:rFonts w:ascii="Arial" w:eastAsia="Arial" w:hAnsi="Arial" w:cs="Arial"/>
          <w:spacing w:val="-8"/>
          <w:w w:val="105"/>
          <w:sz w:val="22"/>
          <w:szCs w:val="22"/>
        </w:rPr>
        <w:t>a</w:t>
      </w:r>
      <w:r w:rsidRPr="00F97F8E">
        <w:rPr>
          <w:rFonts w:ascii="Arial" w:eastAsia="Arial" w:hAnsi="Arial" w:cs="Arial"/>
          <w:w w:val="105"/>
          <w:sz w:val="22"/>
          <w:szCs w:val="22"/>
        </w:rPr>
        <w:t>mie</w:t>
      </w:r>
      <w:r w:rsidRPr="00F97F8E">
        <w:rPr>
          <w:rFonts w:ascii="Arial" w:eastAsia="Arial" w:hAnsi="Arial" w:cs="Arial"/>
          <w:spacing w:val="-6"/>
          <w:w w:val="105"/>
          <w:sz w:val="22"/>
          <w:szCs w:val="22"/>
        </w:rPr>
        <w:t>n</w:t>
      </w:r>
      <w:r w:rsidRPr="00F97F8E">
        <w:rPr>
          <w:rFonts w:ascii="Arial" w:eastAsia="Arial" w:hAnsi="Arial" w:cs="Arial"/>
          <w:spacing w:val="3"/>
          <w:w w:val="105"/>
          <w:sz w:val="22"/>
          <w:szCs w:val="22"/>
        </w:rPr>
        <w:t>t</w:t>
      </w:r>
      <w:r w:rsidRPr="00F97F8E">
        <w:rPr>
          <w:rFonts w:ascii="Arial" w:eastAsia="Arial" w:hAnsi="Arial" w:cs="Arial"/>
          <w:w w:val="105"/>
          <w:sz w:val="22"/>
          <w:szCs w:val="22"/>
        </w:rPr>
        <w:t>o</w:t>
      </w:r>
      <w:r w:rsidRPr="00F97F8E">
        <w:rPr>
          <w:rFonts w:ascii="Arial" w:eastAsia="Arial" w:hAnsi="Arial" w:cs="Arial"/>
          <w:spacing w:val="42"/>
          <w:w w:val="105"/>
          <w:sz w:val="22"/>
          <w:szCs w:val="22"/>
        </w:rPr>
        <w:t xml:space="preserve"> </w:t>
      </w:r>
      <w:r w:rsidRPr="00F97F8E">
        <w:rPr>
          <w:rFonts w:ascii="Arial" w:eastAsia="Arial" w:hAnsi="Arial" w:cs="Arial"/>
          <w:w w:val="105"/>
          <w:sz w:val="22"/>
          <w:szCs w:val="22"/>
        </w:rPr>
        <w:t>externo</w:t>
      </w:r>
      <w:r w:rsidRPr="00F97F8E">
        <w:rPr>
          <w:rFonts w:ascii="Arial" w:eastAsia="Arial" w:hAnsi="Arial" w:cs="Arial"/>
          <w:spacing w:val="40"/>
          <w:w w:val="105"/>
          <w:sz w:val="22"/>
          <w:szCs w:val="22"/>
        </w:rPr>
        <w:t xml:space="preserve"> </w:t>
      </w:r>
      <w:r w:rsidRPr="00F97F8E">
        <w:rPr>
          <w:rFonts w:ascii="Arial" w:eastAsia="Arial" w:hAnsi="Arial" w:cs="Arial"/>
          <w:w w:val="105"/>
          <w:sz w:val="22"/>
          <w:szCs w:val="22"/>
        </w:rPr>
        <w:t>e</w:t>
      </w:r>
      <w:r w:rsidRPr="00F97F8E">
        <w:rPr>
          <w:rFonts w:ascii="Arial" w:eastAsia="Arial" w:hAnsi="Arial" w:cs="Arial"/>
          <w:spacing w:val="-24"/>
          <w:w w:val="105"/>
          <w:sz w:val="22"/>
          <w:szCs w:val="22"/>
        </w:rPr>
        <w:t>n</w:t>
      </w:r>
      <w:r w:rsidRPr="00F97F8E">
        <w:rPr>
          <w:rFonts w:ascii="Arial" w:eastAsia="Arial" w:hAnsi="Arial" w:cs="Arial"/>
          <w:w w:val="105"/>
          <w:sz w:val="22"/>
          <w:szCs w:val="22"/>
        </w:rPr>
        <w:t>tre</w:t>
      </w:r>
      <w:r w:rsidRPr="00F97F8E">
        <w:rPr>
          <w:rFonts w:ascii="Arial" w:eastAsia="Arial" w:hAnsi="Arial" w:cs="Arial"/>
          <w:spacing w:val="36"/>
          <w:w w:val="105"/>
          <w:sz w:val="22"/>
          <w:szCs w:val="22"/>
        </w:rPr>
        <w:t xml:space="preserve"> </w:t>
      </w:r>
      <w:r w:rsidRPr="00F97F8E">
        <w:rPr>
          <w:rFonts w:ascii="Arial" w:eastAsia="Arial" w:hAnsi="Arial" w:cs="Arial"/>
          <w:w w:val="105"/>
          <w:sz w:val="22"/>
          <w:szCs w:val="22"/>
        </w:rPr>
        <w:t>la</w:t>
      </w:r>
      <w:r w:rsidRPr="00F97F8E">
        <w:rPr>
          <w:rFonts w:ascii="Arial" w:eastAsia="Arial" w:hAnsi="Arial" w:cs="Arial"/>
          <w:spacing w:val="26"/>
          <w:w w:val="105"/>
          <w:sz w:val="22"/>
          <w:szCs w:val="22"/>
        </w:rPr>
        <w:t xml:space="preserve"> </w:t>
      </w:r>
      <w:r w:rsidRPr="00F97F8E">
        <w:rPr>
          <w:rFonts w:ascii="Arial" w:eastAsia="Arial" w:hAnsi="Arial" w:cs="Arial"/>
          <w:w w:val="105"/>
          <w:sz w:val="22"/>
          <w:szCs w:val="22"/>
        </w:rPr>
        <w:t>R</w:t>
      </w:r>
      <w:r w:rsidRPr="00F97F8E">
        <w:rPr>
          <w:rFonts w:ascii="Arial" w:eastAsia="Arial" w:hAnsi="Arial" w:cs="Arial"/>
          <w:spacing w:val="-6"/>
          <w:w w:val="105"/>
          <w:sz w:val="22"/>
          <w:szCs w:val="22"/>
        </w:rPr>
        <w:t>ep</w:t>
      </w:r>
      <w:r w:rsidRPr="00F97F8E">
        <w:rPr>
          <w:rFonts w:ascii="Arial" w:eastAsia="Arial" w:hAnsi="Arial" w:cs="Arial"/>
          <w:w w:val="105"/>
          <w:sz w:val="22"/>
          <w:szCs w:val="22"/>
        </w:rPr>
        <w:t>ública</w:t>
      </w:r>
      <w:r w:rsidRPr="00F97F8E">
        <w:rPr>
          <w:rFonts w:ascii="Arial" w:eastAsia="Arial" w:hAnsi="Arial" w:cs="Arial"/>
          <w:spacing w:val="34"/>
          <w:w w:val="105"/>
          <w:sz w:val="22"/>
          <w:szCs w:val="22"/>
        </w:rPr>
        <w:t xml:space="preserve"> </w:t>
      </w:r>
      <w:r w:rsidRPr="00F97F8E">
        <w:rPr>
          <w:rFonts w:ascii="Arial" w:eastAsia="Arial" w:hAnsi="Arial" w:cs="Arial"/>
          <w:w w:val="105"/>
          <w:sz w:val="22"/>
          <w:szCs w:val="22"/>
        </w:rPr>
        <w:t>d</w:t>
      </w:r>
      <w:r w:rsidRPr="00F97F8E">
        <w:rPr>
          <w:rFonts w:ascii="Arial" w:eastAsia="Arial" w:hAnsi="Arial" w:cs="Arial"/>
          <w:spacing w:val="-5"/>
          <w:w w:val="105"/>
          <w:sz w:val="22"/>
          <w:szCs w:val="22"/>
        </w:rPr>
        <w:t>e</w:t>
      </w:r>
      <w:r w:rsidRPr="00F97F8E">
        <w:rPr>
          <w:rFonts w:ascii="Arial" w:eastAsia="Arial" w:hAnsi="Arial" w:cs="Arial"/>
          <w:w w:val="105"/>
          <w:sz w:val="22"/>
          <w:szCs w:val="22"/>
        </w:rPr>
        <w:t>l</w:t>
      </w:r>
      <w:r w:rsidRPr="00F97F8E">
        <w:rPr>
          <w:rFonts w:ascii="Arial" w:eastAsia="Arial" w:hAnsi="Arial" w:cs="Arial"/>
          <w:spacing w:val="-5"/>
          <w:w w:val="105"/>
          <w:sz w:val="22"/>
          <w:szCs w:val="22"/>
        </w:rPr>
        <w:t xml:space="preserve"> </w:t>
      </w:r>
      <w:r w:rsidRPr="00F97F8E">
        <w:rPr>
          <w:rFonts w:ascii="Arial" w:eastAsia="Arial" w:hAnsi="Arial" w:cs="Arial"/>
          <w:spacing w:val="-15"/>
          <w:w w:val="105"/>
          <w:sz w:val="22"/>
          <w:szCs w:val="22"/>
        </w:rPr>
        <w:t>P</w:t>
      </w:r>
      <w:r w:rsidRPr="00F97F8E">
        <w:rPr>
          <w:rFonts w:ascii="Arial" w:eastAsia="Arial" w:hAnsi="Arial" w:cs="Arial"/>
          <w:w w:val="105"/>
          <w:sz w:val="22"/>
          <w:szCs w:val="22"/>
        </w:rPr>
        <w:t>erú</w:t>
      </w:r>
      <w:r w:rsidRPr="00F97F8E">
        <w:rPr>
          <w:rFonts w:ascii="Arial" w:eastAsia="Arial" w:hAnsi="Arial" w:cs="Arial"/>
          <w:spacing w:val="26"/>
          <w:w w:val="105"/>
          <w:sz w:val="22"/>
          <w:szCs w:val="22"/>
        </w:rPr>
        <w:t xml:space="preserve"> </w:t>
      </w:r>
      <w:r w:rsidRPr="00F97F8E">
        <w:rPr>
          <w:rFonts w:ascii="Arial" w:eastAsia="Arial" w:hAnsi="Arial" w:cs="Arial"/>
          <w:w w:val="105"/>
          <w:sz w:val="22"/>
          <w:szCs w:val="22"/>
        </w:rPr>
        <w:t>y</w:t>
      </w:r>
      <w:r w:rsidRPr="00F97F8E">
        <w:rPr>
          <w:rFonts w:ascii="Arial" w:eastAsia="Arial" w:hAnsi="Arial" w:cs="Arial"/>
          <w:spacing w:val="38"/>
          <w:w w:val="105"/>
          <w:sz w:val="22"/>
          <w:szCs w:val="22"/>
        </w:rPr>
        <w:t xml:space="preserve"> </w:t>
      </w:r>
      <w:r w:rsidRPr="00F97F8E">
        <w:rPr>
          <w:rFonts w:ascii="Arial" w:eastAsia="Arial" w:hAnsi="Arial" w:cs="Arial"/>
          <w:spacing w:val="-7"/>
          <w:w w:val="105"/>
          <w:sz w:val="22"/>
          <w:szCs w:val="22"/>
        </w:rPr>
        <w:t>e</w:t>
      </w:r>
      <w:r w:rsidRPr="00F97F8E">
        <w:rPr>
          <w:rFonts w:ascii="Arial" w:eastAsia="Arial" w:hAnsi="Arial" w:cs="Arial"/>
          <w:w w:val="105"/>
          <w:sz w:val="22"/>
          <w:szCs w:val="22"/>
        </w:rPr>
        <w:t>l</w:t>
      </w:r>
      <w:r w:rsidRPr="00F97F8E">
        <w:rPr>
          <w:rFonts w:ascii="Arial" w:eastAsia="Arial" w:hAnsi="Arial" w:cs="Arial"/>
          <w:spacing w:val="21"/>
          <w:w w:val="105"/>
          <w:sz w:val="22"/>
          <w:szCs w:val="22"/>
        </w:rPr>
        <w:t xml:space="preserve"> </w:t>
      </w:r>
      <w:r w:rsidRPr="00F97F8E">
        <w:rPr>
          <w:rFonts w:ascii="Arial" w:eastAsia="Arial" w:hAnsi="Arial" w:cs="Arial"/>
          <w:w w:val="105"/>
          <w:sz w:val="22"/>
          <w:szCs w:val="22"/>
        </w:rPr>
        <w:t>Banco</w:t>
      </w:r>
      <w:r w:rsidRPr="00F97F8E">
        <w:rPr>
          <w:rFonts w:ascii="Arial" w:eastAsia="Arial" w:hAnsi="Arial" w:cs="Arial"/>
          <w:w w:val="98"/>
          <w:sz w:val="22"/>
          <w:szCs w:val="22"/>
        </w:rPr>
        <w:t xml:space="preserve"> </w:t>
      </w:r>
      <w:r w:rsidRPr="00F97F8E">
        <w:rPr>
          <w:rFonts w:ascii="Arial" w:eastAsia="Arial" w:hAnsi="Arial" w:cs="Arial"/>
          <w:spacing w:val="-20"/>
          <w:w w:val="105"/>
          <w:sz w:val="22"/>
          <w:szCs w:val="22"/>
        </w:rPr>
        <w:t>I</w:t>
      </w:r>
      <w:r w:rsidRPr="00F97F8E">
        <w:rPr>
          <w:rFonts w:ascii="Arial" w:eastAsia="Arial" w:hAnsi="Arial" w:cs="Arial"/>
          <w:w w:val="105"/>
          <w:sz w:val="22"/>
          <w:szCs w:val="22"/>
        </w:rPr>
        <w:t>nteramericano</w:t>
      </w:r>
      <w:r w:rsidRPr="00F97F8E">
        <w:rPr>
          <w:rFonts w:ascii="Arial" w:eastAsia="Arial" w:hAnsi="Arial" w:cs="Arial"/>
          <w:spacing w:val="-6"/>
          <w:w w:val="105"/>
          <w:sz w:val="22"/>
          <w:szCs w:val="22"/>
        </w:rPr>
        <w:t xml:space="preserve"> </w:t>
      </w:r>
      <w:r w:rsidRPr="00F97F8E">
        <w:rPr>
          <w:rFonts w:ascii="Arial" w:eastAsia="Arial" w:hAnsi="Arial" w:cs="Arial"/>
          <w:w w:val="105"/>
          <w:sz w:val="22"/>
          <w:szCs w:val="22"/>
        </w:rPr>
        <w:t>de</w:t>
      </w:r>
      <w:r w:rsidRPr="00F97F8E">
        <w:rPr>
          <w:rFonts w:ascii="Arial" w:eastAsia="Arial" w:hAnsi="Arial" w:cs="Arial"/>
          <w:spacing w:val="-10"/>
          <w:w w:val="105"/>
          <w:sz w:val="22"/>
          <w:szCs w:val="22"/>
        </w:rPr>
        <w:t xml:space="preserve"> </w:t>
      </w:r>
      <w:r w:rsidRPr="00F97F8E">
        <w:rPr>
          <w:rFonts w:ascii="Arial" w:eastAsia="Arial" w:hAnsi="Arial" w:cs="Arial"/>
          <w:w w:val="105"/>
          <w:sz w:val="22"/>
          <w:szCs w:val="22"/>
        </w:rPr>
        <w:t>Des</w:t>
      </w:r>
      <w:r w:rsidRPr="00F97F8E">
        <w:rPr>
          <w:rFonts w:ascii="Arial" w:eastAsia="Arial" w:hAnsi="Arial" w:cs="Arial"/>
          <w:spacing w:val="1"/>
          <w:w w:val="105"/>
          <w:sz w:val="22"/>
          <w:szCs w:val="22"/>
        </w:rPr>
        <w:t>a</w:t>
      </w:r>
      <w:r w:rsidRPr="00F97F8E">
        <w:rPr>
          <w:rFonts w:ascii="Arial" w:eastAsia="Arial" w:hAnsi="Arial" w:cs="Arial"/>
          <w:w w:val="105"/>
          <w:sz w:val="22"/>
          <w:szCs w:val="22"/>
        </w:rPr>
        <w:t>rrol</w:t>
      </w:r>
      <w:r w:rsidRPr="00F97F8E">
        <w:rPr>
          <w:rFonts w:ascii="Arial" w:eastAsia="Arial" w:hAnsi="Arial" w:cs="Arial"/>
          <w:spacing w:val="-7"/>
          <w:w w:val="105"/>
          <w:sz w:val="22"/>
          <w:szCs w:val="22"/>
        </w:rPr>
        <w:t>l</w:t>
      </w:r>
      <w:r w:rsidRPr="00F97F8E">
        <w:rPr>
          <w:rFonts w:ascii="Arial" w:eastAsia="Arial" w:hAnsi="Arial" w:cs="Arial"/>
          <w:w w:val="105"/>
          <w:sz w:val="22"/>
          <w:szCs w:val="22"/>
        </w:rPr>
        <w:t>o</w:t>
      </w:r>
      <w:r w:rsidRPr="00F97F8E">
        <w:rPr>
          <w:rFonts w:ascii="Arial" w:eastAsia="Arial" w:hAnsi="Arial" w:cs="Arial"/>
          <w:spacing w:val="-13"/>
          <w:w w:val="105"/>
          <w:sz w:val="22"/>
          <w:szCs w:val="22"/>
        </w:rPr>
        <w:t xml:space="preserve"> </w:t>
      </w:r>
      <w:r w:rsidRPr="00F97F8E">
        <w:rPr>
          <w:rFonts w:ascii="Arial" w:eastAsia="Arial" w:hAnsi="Arial" w:cs="Arial"/>
          <w:w w:val="105"/>
          <w:sz w:val="22"/>
          <w:szCs w:val="22"/>
        </w:rPr>
        <w:t xml:space="preserve">- </w:t>
      </w:r>
      <w:r w:rsidRPr="00C0206C">
        <w:rPr>
          <w:rFonts w:ascii="Arial" w:eastAsia="Arial" w:hAnsi="Arial" w:cs="Arial"/>
          <w:b/>
          <w:w w:val="105"/>
          <w:sz w:val="22"/>
          <w:szCs w:val="22"/>
        </w:rPr>
        <w:t>BID</w:t>
      </w:r>
      <w:r w:rsidRPr="00F97F8E">
        <w:rPr>
          <w:rFonts w:ascii="Arial" w:eastAsia="Arial" w:hAnsi="Arial" w:cs="Arial"/>
          <w:w w:val="105"/>
          <w:sz w:val="22"/>
          <w:szCs w:val="22"/>
        </w:rPr>
        <w:t>,</w:t>
      </w:r>
      <w:r w:rsidRPr="00F97F8E">
        <w:rPr>
          <w:rFonts w:ascii="Arial" w:eastAsia="Arial" w:hAnsi="Arial" w:cs="Arial"/>
          <w:spacing w:val="-19"/>
          <w:w w:val="105"/>
          <w:sz w:val="22"/>
          <w:szCs w:val="22"/>
        </w:rPr>
        <w:t xml:space="preserve"> </w:t>
      </w:r>
      <w:r w:rsidRPr="00F97F8E">
        <w:rPr>
          <w:rFonts w:ascii="Arial" w:eastAsia="Arial" w:hAnsi="Arial" w:cs="Arial"/>
          <w:w w:val="105"/>
          <w:sz w:val="22"/>
          <w:szCs w:val="22"/>
        </w:rPr>
        <w:t>d</w:t>
      </w:r>
      <w:r w:rsidRPr="00F97F8E">
        <w:rPr>
          <w:rFonts w:ascii="Arial" w:eastAsia="Arial" w:hAnsi="Arial" w:cs="Arial"/>
          <w:spacing w:val="-4"/>
          <w:w w:val="105"/>
          <w:sz w:val="22"/>
          <w:szCs w:val="22"/>
        </w:rPr>
        <w:t>e</w:t>
      </w:r>
      <w:r w:rsidRPr="00F97F8E">
        <w:rPr>
          <w:rFonts w:ascii="Arial" w:eastAsia="Arial" w:hAnsi="Arial" w:cs="Arial"/>
          <w:w w:val="105"/>
          <w:sz w:val="22"/>
          <w:szCs w:val="22"/>
        </w:rPr>
        <w:t>st</w:t>
      </w:r>
      <w:r w:rsidRPr="00F97F8E">
        <w:rPr>
          <w:rFonts w:ascii="Arial" w:eastAsia="Arial" w:hAnsi="Arial" w:cs="Arial"/>
          <w:spacing w:val="-3"/>
          <w:w w:val="105"/>
          <w:sz w:val="22"/>
          <w:szCs w:val="22"/>
        </w:rPr>
        <w:t>i</w:t>
      </w:r>
      <w:r w:rsidRPr="00F97F8E">
        <w:rPr>
          <w:rFonts w:ascii="Arial" w:eastAsia="Arial" w:hAnsi="Arial" w:cs="Arial"/>
          <w:w w:val="105"/>
          <w:sz w:val="22"/>
          <w:szCs w:val="22"/>
        </w:rPr>
        <w:t>nada</w:t>
      </w:r>
      <w:r w:rsidRPr="00F97F8E">
        <w:rPr>
          <w:rFonts w:ascii="Arial" w:eastAsia="Arial" w:hAnsi="Arial" w:cs="Arial"/>
          <w:spacing w:val="-18"/>
          <w:w w:val="105"/>
          <w:sz w:val="22"/>
          <w:szCs w:val="22"/>
        </w:rPr>
        <w:t xml:space="preserve"> </w:t>
      </w:r>
      <w:r w:rsidRPr="00F97F8E">
        <w:rPr>
          <w:rFonts w:ascii="Arial" w:eastAsia="Arial" w:hAnsi="Arial" w:cs="Arial"/>
          <w:w w:val="105"/>
          <w:sz w:val="22"/>
          <w:szCs w:val="22"/>
        </w:rPr>
        <w:t>a</w:t>
      </w:r>
      <w:r w:rsidRPr="00F97F8E">
        <w:rPr>
          <w:rFonts w:ascii="Arial" w:eastAsia="Arial" w:hAnsi="Arial" w:cs="Arial"/>
          <w:spacing w:val="-17"/>
          <w:w w:val="105"/>
          <w:sz w:val="22"/>
          <w:szCs w:val="22"/>
        </w:rPr>
        <w:t xml:space="preserve"> </w:t>
      </w:r>
      <w:r w:rsidRPr="00F97F8E">
        <w:rPr>
          <w:rFonts w:ascii="Arial" w:eastAsia="Arial" w:hAnsi="Arial" w:cs="Arial"/>
          <w:w w:val="105"/>
          <w:sz w:val="22"/>
          <w:szCs w:val="22"/>
        </w:rPr>
        <w:t>financiar</w:t>
      </w:r>
      <w:r w:rsidRPr="00F97F8E">
        <w:rPr>
          <w:rFonts w:ascii="Arial" w:eastAsia="Arial" w:hAnsi="Arial" w:cs="Arial"/>
          <w:spacing w:val="-2"/>
          <w:w w:val="105"/>
          <w:sz w:val="22"/>
          <w:szCs w:val="22"/>
        </w:rPr>
        <w:t xml:space="preserve"> </w:t>
      </w:r>
      <w:r w:rsidRPr="00F97F8E">
        <w:rPr>
          <w:rFonts w:ascii="Arial" w:eastAsia="Arial" w:hAnsi="Arial" w:cs="Arial"/>
          <w:w w:val="105"/>
          <w:sz w:val="22"/>
          <w:szCs w:val="22"/>
        </w:rPr>
        <w:t>parcialmente</w:t>
      </w:r>
      <w:r w:rsidRPr="00F97F8E">
        <w:rPr>
          <w:rFonts w:ascii="Arial" w:eastAsia="Arial" w:hAnsi="Arial" w:cs="Arial"/>
          <w:spacing w:val="-7"/>
          <w:w w:val="105"/>
          <w:sz w:val="22"/>
          <w:szCs w:val="22"/>
        </w:rPr>
        <w:t xml:space="preserve"> el</w:t>
      </w:r>
      <w:r w:rsidRPr="00F97F8E">
        <w:rPr>
          <w:rFonts w:ascii="Arial" w:eastAsia="Arial" w:hAnsi="Arial" w:cs="Arial"/>
          <w:spacing w:val="-13"/>
          <w:w w:val="105"/>
          <w:sz w:val="22"/>
          <w:szCs w:val="22"/>
        </w:rPr>
        <w:t xml:space="preserve"> </w:t>
      </w:r>
      <w:r w:rsidR="00EC3811" w:rsidRPr="00F97F8E">
        <w:rPr>
          <w:rFonts w:ascii="Arial" w:eastAsia="Arial" w:hAnsi="Arial" w:cs="Arial"/>
          <w:spacing w:val="-13"/>
          <w:w w:val="105"/>
          <w:sz w:val="22"/>
          <w:szCs w:val="22"/>
        </w:rPr>
        <w:t>P</w:t>
      </w:r>
      <w:r w:rsidRPr="00F97F8E">
        <w:rPr>
          <w:rFonts w:ascii="Arial" w:eastAsia="Arial" w:hAnsi="Arial" w:cs="Arial"/>
          <w:w w:val="105"/>
          <w:sz w:val="22"/>
          <w:szCs w:val="22"/>
        </w:rPr>
        <w:t>ro</w:t>
      </w:r>
      <w:r w:rsidRPr="00F97F8E">
        <w:rPr>
          <w:rFonts w:ascii="Arial" w:eastAsia="Arial" w:hAnsi="Arial" w:cs="Arial"/>
          <w:spacing w:val="3"/>
          <w:w w:val="105"/>
          <w:sz w:val="22"/>
          <w:szCs w:val="22"/>
        </w:rPr>
        <w:t>y</w:t>
      </w:r>
      <w:r w:rsidRPr="00F97F8E">
        <w:rPr>
          <w:rFonts w:ascii="Arial" w:eastAsia="Arial" w:hAnsi="Arial" w:cs="Arial"/>
          <w:w w:val="105"/>
          <w:sz w:val="22"/>
          <w:szCs w:val="22"/>
        </w:rPr>
        <w:t>e</w:t>
      </w:r>
      <w:r w:rsidRPr="00F97F8E">
        <w:rPr>
          <w:rFonts w:ascii="Arial" w:eastAsia="Arial" w:hAnsi="Arial" w:cs="Arial"/>
          <w:spacing w:val="1"/>
          <w:w w:val="105"/>
          <w:sz w:val="22"/>
          <w:szCs w:val="22"/>
        </w:rPr>
        <w:t>c</w:t>
      </w:r>
      <w:r w:rsidRPr="00F97F8E">
        <w:rPr>
          <w:rFonts w:ascii="Arial" w:eastAsia="Arial" w:hAnsi="Arial" w:cs="Arial"/>
          <w:spacing w:val="3"/>
          <w:w w:val="105"/>
          <w:sz w:val="22"/>
          <w:szCs w:val="22"/>
        </w:rPr>
        <w:t>t</w:t>
      </w:r>
      <w:r w:rsidRPr="00F97F8E">
        <w:rPr>
          <w:rFonts w:ascii="Arial" w:eastAsia="Arial" w:hAnsi="Arial" w:cs="Arial"/>
          <w:w w:val="105"/>
          <w:sz w:val="22"/>
          <w:szCs w:val="22"/>
        </w:rPr>
        <w:t>o</w:t>
      </w:r>
      <w:r w:rsidRPr="00F97F8E">
        <w:rPr>
          <w:rFonts w:ascii="Arial" w:eastAsia="Arial" w:hAnsi="Arial" w:cs="Arial"/>
          <w:sz w:val="22"/>
          <w:szCs w:val="22"/>
        </w:rPr>
        <w:t>.</w:t>
      </w:r>
    </w:p>
    <w:p w14:paraId="516ACF02" w14:textId="77777777" w:rsidR="006001B8" w:rsidRPr="00F97F8E" w:rsidRDefault="006001B8" w:rsidP="002D69F4">
      <w:pPr>
        <w:pStyle w:val="Prrafodelista"/>
        <w:tabs>
          <w:tab w:val="left" w:pos="567"/>
        </w:tabs>
        <w:ind w:left="567"/>
        <w:jc w:val="both"/>
        <w:rPr>
          <w:rFonts w:ascii="Arial" w:hAnsi="Arial" w:cs="Arial"/>
          <w:sz w:val="22"/>
          <w:szCs w:val="22"/>
        </w:rPr>
      </w:pPr>
    </w:p>
    <w:p w14:paraId="09944F9B" w14:textId="6427ADCF" w:rsidR="00797587" w:rsidRPr="00057A33" w:rsidRDefault="00906A41" w:rsidP="002D69F4">
      <w:pPr>
        <w:pStyle w:val="Prrafodelista"/>
        <w:numPr>
          <w:ilvl w:val="1"/>
          <w:numId w:val="2"/>
        </w:numPr>
        <w:tabs>
          <w:tab w:val="left" w:pos="567"/>
        </w:tabs>
        <w:ind w:left="567" w:hanging="567"/>
        <w:jc w:val="both"/>
        <w:rPr>
          <w:rFonts w:ascii="Arial" w:hAnsi="Arial" w:cs="Arial"/>
          <w:sz w:val="22"/>
          <w:szCs w:val="22"/>
        </w:rPr>
      </w:pPr>
      <w:r>
        <w:rPr>
          <w:rFonts w:ascii="Arial" w:eastAsia="Arial" w:hAnsi="Arial" w:cs="Arial"/>
          <w:sz w:val="22"/>
          <w:szCs w:val="22"/>
        </w:rPr>
        <w:t xml:space="preserve">Conforme </w:t>
      </w:r>
      <w:r w:rsidR="00767CC1">
        <w:rPr>
          <w:rFonts w:ascii="Arial" w:eastAsia="Arial" w:hAnsi="Arial" w:cs="Arial"/>
          <w:sz w:val="22"/>
          <w:szCs w:val="22"/>
        </w:rPr>
        <w:t>al Decreto Supremo citado en el numeral precedente</w:t>
      </w:r>
      <w:r w:rsidR="00E03AFD">
        <w:rPr>
          <w:rFonts w:ascii="Arial" w:eastAsia="Arial" w:hAnsi="Arial" w:cs="Arial"/>
          <w:sz w:val="22"/>
          <w:szCs w:val="22"/>
        </w:rPr>
        <w:t xml:space="preserve">, la República del Perú y el </w:t>
      </w:r>
      <w:r w:rsidR="000B5AD6" w:rsidRPr="00C0206C">
        <w:rPr>
          <w:rFonts w:ascii="Arial" w:eastAsia="Arial" w:hAnsi="Arial" w:cs="Arial"/>
          <w:b/>
          <w:sz w:val="22"/>
          <w:szCs w:val="22"/>
        </w:rPr>
        <w:t>BID</w:t>
      </w:r>
      <w:r w:rsidR="00E03AFD">
        <w:rPr>
          <w:rFonts w:ascii="Arial" w:eastAsia="Arial" w:hAnsi="Arial" w:cs="Arial"/>
          <w:sz w:val="22"/>
          <w:szCs w:val="22"/>
        </w:rPr>
        <w:t xml:space="preserve"> suscriben con fecha 2</w:t>
      </w:r>
      <w:r w:rsidR="00985BE1">
        <w:rPr>
          <w:rFonts w:ascii="Arial" w:eastAsia="Arial" w:hAnsi="Arial" w:cs="Arial"/>
          <w:sz w:val="22"/>
          <w:szCs w:val="22"/>
        </w:rPr>
        <w:t>2 y 26 d</w:t>
      </w:r>
      <w:r w:rsidR="00E03AFD">
        <w:rPr>
          <w:rFonts w:ascii="Arial" w:eastAsia="Arial" w:hAnsi="Arial" w:cs="Arial"/>
          <w:sz w:val="22"/>
          <w:szCs w:val="22"/>
        </w:rPr>
        <w:t xml:space="preserve">e </w:t>
      </w:r>
      <w:r w:rsidR="00985BE1">
        <w:rPr>
          <w:rFonts w:ascii="Arial" w:eastAsia="Arial" w:hAnsi="Arial" w:cs="Arial"/>
          <w:sz w:val="22"/>
          <w:szCs w:val="22"/>
        </w:rPr>
        <w:t>julio</w:t>
      </w:r>
      <w:r w:rsidR="00E03AFD">
        <w:rPr>
          <w:rFonts w:ascii="Arial" w:eastAsia="Arial" w:hAnsi="Arial" w:cs="Arial"/>
          <w:sz w:val="22"/>
          <w:szCs w:val="22"/>
        </w:rPr>
        <w:t xml:space="preserve"> de</w:t>
      </w:r>
      <w:r w:rsidR="000B5AD6">
        <w:rPr>
          <w:rFonts w:ascii="Arial" w:eastAsia="Arial" w:hAnsi="Arial" w:cs="Arial"/>
          <w:sz w:val="22"/>
          <w:szCs w:val="22"/>
        </w:rPr>
        <w:t xml:space="preserve"> </w:t>
      </w:r>
      <w:r w:rsidR="00E03AFD">
        <w:rPr>
          <w:rFonts w:ascii="Arial" w:eastAsia="Arial" w:hAnsi="Arial" w:cs="Arial"/>
          <w:sz w:val="22"/>
          <w:szCs w:val="22"/>
        </w:rPr>
        <w:t>20</w:t>
      </w:r>
      <w:r w:rsidR="00985BE1">
        <w:rPr>
          <w:rFonts w:ascii="Arial" w:eastAsia="Arial" w:hAnsi="Arial" w:cs="Arial"/>
          <w:sz w:val="22"/>
          <w:szCs w:val="22"/>
        </w:rPr>
        <w:t>21</w:t>
      </w:r>
      <w:r w:rsidR="00E03AFD">
        <w:rPr>
          <w:rFonts w:ascii="Arial" w:eastAsia="Arial" w:hAnsi="Arial" w:cs="Arial"/>
          <w:sz w:val="22"/>
          <w:szCs w:val="22"/>
        </w:rPr>
        <w:t xml:space="preserve"> el</w:t>
      </w:r>
      <w:r w:rsidR="00EC3811" w:rsidRPr="00126AA5">
        <w:rPr>
          <w:rFonts w:ascii="Arial" w:eastAsia="Arial" w:hAnsi="Arial" w:cs="Arial"/>
          <w:sz w:val="22"/>
          <w:szCs w:val="22"/>
        </w:rPr>
        <w:t xml:space="preserve"> Contrato de Préstamo N</w:t>
      </w:r>
      <w:r w:rsidR="00782261">
        <w:rPr>
          <w:rFonts w:ascii="Arial" w:eastAsia="Arial" w:hAnsi="Arial" w:cs="Arial"/>
          <w:sz w:val="22"/>
          <w:szCs w:val="22"/>
        </w:rPr>
        <w:t>.</w:t>
      </w:r>
      <w:r w:rsidR="00EC3811" w:rsidRPr="00126AA5">
        <w:rPr>
          <w:rFonts w:ascii="Arial" w:eastAsia="Arial" w:hAnsi="Arial" w:cs="Arial"/>
          <w:sz w:val="22"/>
          <w:szCs w:val="22"/>
        </w:rPr>
        <w:t xml:space="preserve">° </w:t>
      </w:r>
      <w:r w:rsidR="00985BE1">
        <w:rPr>
          <w:rFonts w:ascii="Arial" w:eastAsia="Arial" w:hAnsi="Arial" w:cs="Arial"/>
          <w:sz w:val="22"/>
          <w:szCs w:val="22"/>
        </w:rPr>
        <w:t>5301</w:t>
      </w:r>
      <w:r w:rsidR="00EC3811" w:rsidRPr="00126AA5">
        <w:rPr>
          <w:rFonts w:ascii="Arial" w:eastAsia="Arial" w:hAnsi="Arial" w:cs="Arial"/>
          <w:sz w:val="22"/>
          <w:szCs w:val="22"/>
        </w:rPr>
        <w:t>/OC-PE</w:t>
      </w:r>
      <w:r w:rsidR="00E03AFD">
        <w:rPr>
          <w:rFonts w:ascii="Arial" w:eastAsia="Arial" w:hAnsi="Arial" w:cs="Arial"/>
          <w:sz w:val="22"/>
          <w:szCs w:val="22"/>
        </w:rPr>
        <w:t xml:space="preserve"> para cooperar en la ejecución del Proyecto.</w:t>
      </w:r>
      <w:r w:rsidR="00797587" w:rsidRPr="00126AA5">
        <w:rPr>
          <w:rFonts w:ascii="Arial" w:eastAsia="Arial" w:hAnsi="Arial" w:cs="Arial"/>
          <w:sz w:val="22"/>
          <w:szCs w:val="22"/>
        </w:rPr>
        <w:t xml:space="preserve"> </w:t>
      </w:r>
      <w:r w:rsidR="00EC3811" w:rsidRPr="00126AA5">
        <w:rPr>
          <w:rFonts w:ascii="Arial" w:eastAsia="Arial" w:hAnsi="Arial" w:cs="Arial"/>
          <w:sz w:val="22"/>
          <w:szCs w:val="22"/>
        </w:rPr>
        <w:t>Según lo estipulado en dicho Contrato, la ejecución del Proyecto</w:t>
      </w:r>
      <w:r w:rsidR="0051699B">
        <w:rPr>
          <w:rFonts w:ascii="Arial" w:eastAsia="Arial" w:hAnsi="Arial" w:cs="Arial"/>
          <w:sz w:val="22"/>
          <w:szCs w:val="22"/>
        </w:rPr>
        <w:t xml:space="preserve"> </w:t>
      </w:r>
      <w:r w:rsidR="00997479">
        <w:rPr>
          <w:rFonts w:ascii="Arial" w:eastAsia="Arial" w:hAnsi="Arial" w:cs="Arial"/>
          <w:sz w:val="22"/>
          <w:szCs w:val="22"/>
        </w:rPr>
        <w:t xml:space="preserve">y la utilización de los recursos del préstamo otorgado por el BID serán llevadas a cabo en su totalidad por intermedio del </w:t>
      </w:r>
      <w:r w:rsidR="00E95FEE">
        <w:rPr>
          <w:rFonts w:ascii="Arial" w:eastAsia="Arial" w:hAnsi="Arial" w:cs="Arial"/>
          <w:sz w:val="22"/>
          <w:szCs w:val="22"/>
        </w:rPr>
        <w:t>Ministerio de Economía y Finanzas, quien actúa a través de la Oficina General de Inversiones y Proyectos (</w:t>
      </w:r>
      <w:r w:rsidR="00E95FEE" w:rsidRPr="00E95FEE">
        <w:rPr>
          <w:rFonts w:ascii="Arial" w:eastAsia="Arial" w:hAnsi="Arial" w:cs="Arial"/>
          <w:b/>
          <w:sz w:val="22"/>
          <w:szCs w:val="22"/>
        </w:rPr>
        <w:t>OGIP</w:t>
      </w:r>
      <w:r w:rsidR="00E95FEE">
        <w:rPr>
          <w:rFonts w:ascii="Arial" w:eastAsia="Arial" w:hAnsi="Arial" w:cs="Arial"/>
          <w:sz w:val="22"/>
          <w:szCs w:val="22"/>
        </w:rPr>
        <w:t xml:space="preserve">) </w:t>
      </w:r>
      <w:r w:rsidR="00985BE1">
        <w:rPr>
          <w:rFonts w:ascii="Arial" w:eastAsia="Arial" w:hAnsi="Arial" w:cs="Arial"/>
          <w:sz w:val="22"/>
          <w:szCs w:val="22"/>
        </w:rPr>
        <w:t>que trabajará en estrecha coordinación con la Unidad Coordinadora de Proyecto (</w:t>
      </w:r>
      <w:r w:rsidR="00985BE1" w:rsidRPr="00985BE1">
        <w:rPr>
          <w:rFonts w:ascii="Arial" w:eastAsia="Arial" w:hAnsi="Arial" w:cs="Arial"/>
          <w:b/>
          <w:bCs/>
          <w:sz w:val="22"/>
          <w:szCs w:val="22"/>
        </w:rPr>
        <w:t>UCP</w:t>
      </w:r>
      <w:r w:rsidR="00985BE1">
        <w:rPr>
          <w:rFonts w:ascii="Arial" w:eastAsia="Arial" w:hAnsi="Arial" w:cs="Arial"/>
          <w:sz w:val="22"/>
          <w:szCs w:val="22"/>
        </w:rPr>
        <w:t>) adscrita al Despacho Viceministerial de Hacienda</w:t>
      </w:r>
      <w:r w:rsidR="00797587" w:rsidRPr="00126AA5">
        <w:rPr>
          <w:rFonts w:ascii="Arial" w:eastAsia="Arial" w:hAnsi="Arial" w:cs="Arial"/>
          <w:sz w:val="22"/>
          <w:szCs w:val="22"/>
        </w:rPr>
        <w:t>.</w:t>
      </w:r>
    </w:p>
    <w:p w14:paraId="19BE928D" w14:textId="77777777" w:rsidR="009842AD" w:rsidRPr="00057A33" w:rsidRDefault="009842AD" w:rsidP="009842AD">
      <w:pPr>
        <w:pStyle w:val="Prrafodelista"/>
        <w:rPr>
          <w:rFonts w:ascii="Arial" w:hAnsi="Arial" w:cs="Arial"/>
          <w:sz w:val="22"/>
          <w:szCs w:val="22"/>
        </w:rPr>
      </w:pPr>
    </w:p>
    <w:p w14:paraId="50448BD4" w14:textId="280CDD20" w:rsidR="00466CA2" w:rsidRPr="00C00F68" w:rsidRDefault="007C009B" w:rsidP="00EC6024">
      <w:pPr>
        <w:pStyle w:val="Prrafodelista"/>
        <w:widowControl/>
        <w:numPr>
          <w:ilvl w:val="1"/>
          <w:numId w:val="2"/>
        </w:numPr>
        <w:tabs>
          <w:tab w:val="left" w:pos="567"/>
        </w:tabs>
        <w:autoSpaceDE w:val="0"/>
        <w:autoSpaceDN w:val="0"/>
        <w:adjustRightInd w:val="0"/>
        <w:ind w:left="567" w:hanging="567"/>
        <w:jc w:val="both"/>
        <w:rPr>
          <w:rFonts w:ascii="Arial" w:hAnsi="Arial" w:cs="Arial"/>
          <w:sz w:val="22"/>
          <w:szCs w:val="22"/>
        </w:rPr>
      </w:pPr>
      <w:r w:rsidRPr="00C63A34">
        <w:rPr>
          <w:rFonts w:ascii="Arial" w:eastAsia="Calibri" w:hAnsi="Arial" w:cs="Arial"/>
          <w:color w:val="000000"/>
          <w:sz w:val="22"/>
          <w:szCs w:val="22"/>
          <w:lang w:val="es-ES"/>
        </w:rPr>
        <w:t>Mediante</w:t>
      </w:r>
      <w:r w:rsidRPr="00C63A34">
        <w:rPr>
          <w:rFonts w:ascii="Arial" w:eastAsia="Arial" w:hAnsi="Arial" w:cs="Arial"/>
          <w:sz w:val="22"/>
          <w:szCs w:val="22"/>
        </w:rPr>
        <w:t xml:space="preserve"> </w:t>
      </w:r>
      <w:r w:rsidR="00466CA2" w:rsidRPr="00C63A34">
        <w:rPr>
          <w:rFonts w:ascii="Arial" w:hAnsi="Arial" w:cs="Arial"/>
          <w:sz w:val="22"/>
          <w:szCs w:val="22"/>
        </w:rPr>
        <w:t>Memorando N</w:t>
      </w:r>
      <w:r w:rsidR="000871CF">
        <w:rPr>
          <w:rFonts w:ascii="Arial" w:hAnsi="Arial" w:cs="Arial"/>
          <w:sz w:val="22"/>
          <w:szCs w:val="22"/>
        </w:rPr>
        <w:t>.º</w:t>
      </w:r>
      <w:r w:rsidR="00D77EB8">
        <w:rPr>
          <w:rFonts w:ascii="Arial" w:hAnsi="Arial" w:cs="Arial"/>
          <w:sz w:val="22"/>
          <w:szCs w:val="22"/>
        </w:rPr>
        <w:t>.</w:t>
      </w:r>
      <w:r w:rsidR="00F17B09">
        <w:rPr>
          <w:rFonts w:ascii="Arial" w:hAnsi="Arial" w:cs="Arial"/>
          <w:sz w:val="22"/>
          <w:szCs w:val="22"/>
        </w:rPr>
        <w:t xml:space="preserve"> </w:t>
      </w:r>
      <w:r w:rsidR="000871CF">
        <w:rPr>
          <w:rFonts w:ascii="Arial" w:hAnsi="Arial" w:cs="Arial"/>
          <w:sz w:val="22"/>
          <w:szCs w:val="22"/>
        </w:rPr>
        <w:t>4</w:t>
      </w:r>
      <w:r w:rsidR="008E096A">
        <w:rPr>
          <w:rFonts w:ascii="Arial" w:hAnsi="Arial" w:cs="Arial"/>
          <w:sz w:val="22"/>
          <w:szCs w:val="22"/>
        </w:rPr>
        <w:t>04</w:t>
      </w:r>
      <w:r w:rsidR="00466CA2" w:rsidRPr="00C63A34">
        <w:rPr>
          <w:rFonts w:ascii="Arial" w:hAnsi="Arial" w:cs="Arial"/>
          <w:sz w:val="22"/>
          <w:szCs w:val="22"/>
        </w:rPr>
        <w:t>-202</w:t>
      </w:r>
      <w:r w:rsidR="000871CF">
        <w:rPr>
          <w:rFonts w:ascii="Arial" w:hAnsi="Arial" w:cs="Arial"/>
          <w:sz w:val="22"/>
          <w:szCs w:val="22"/>
        </w:rPr>
        <w:t>3</w:t>
      </w:r>
      <w:r w:rsidR="008E096A">
        <w:rPr>
          <w:rFonts w:ascii="Arial" w:hAnsi="Arial" w:cs="Arial"/>
          <w:sz w:val="22"/>
          <w:szCs w:val="22"/>
        </w:rPr>
        <w:t>-EF/11.08.1</w:t>
      </w:r>
      <w:r w:rsidR="00D77EB8" w:rsidRPr="00C63A34">
        <w:rPr>
          <w:rFonts w:ascii="Arial" w:eastAsia="Arial" w:hAnsi="Arial" w:cs="Arial"/>
          <w:sz w:val="22"/>
          <w:szCs w:val="22"/>
        </w:rPr>
        <w:t xml:space="preserve"> </w:t>
      </w:r>
      <w:r w:rsidRPr="00C63A34">
        <w:rPr>
          <w:rFonts w:ascii="Arial" w:eastAsia="Arial" w:hAnsi="Arial" w:cs="Arial"/>
          <w:sz w:val="22"/>
          <w:szCs w:val="22"/>
        </w:rPr>
        <w:t>de fecha</w:t>
      </w:r>
      <w:r w:rsidR="00D77EB8">
        <w:rPr>
          <w:rFonts w:ascii="Arial" w:eastAsia="Arial" w:hAnsi="Arial" w:cs="Arial"/>
          <w:sz w:val="22"/>
          <w:szCs w:val="22"/>
        </w:rPr>
        <w:t xml:space="preserve"> </w:t>
      </w:r>
      <w:r w:rsidR="008E096A">
        <w:rPr>
          <w:rFonts w:ascii="Arial" w:eastAsia="Arial" w:hAnsi="Arial" w:cs="Arial"/>
          <w:sz w:val="22"/>
          <w:szCs w:val="22"/>
        </w:rPr>
        <w:t>20 d</w:t>
      </w:r>
      <w:r w:rsidRPr="00C63A34">
        <w:rPr>
          <w:rFonts w:ascii="Arial" w:eastAsia="Arial" w:hAnsi="Arial" w:cs="Arial"/>
          <w:sz w:val="22"/>
          <w:szCs w:val="22"/>
        </w:rPr>
        <w:t xml:space="preserve">e </w:t>
      </w:r>
      <w:r w:rsidR="008E096A">
        <w:rPr>
          <w:rFonts w:ascii="Arial" w:eastAsia="Arial" w:hAnsi="Arial" w:cs="Arial"/>
          <w:sz w:val="22"/>
          <w:szCs w:val="22"/>
        </w:rPr>
        <w:t>noviembre</w:t>
      </w:r>
      <w:r w:rsidRPr="00C63A34">
        <w:rPr>
          <w:rFonts w:ascii="Arial" w:eastAsia="Arial" w:hAnsi="Arial" w:cs="Arial"/>
          <w:sz w:val="22"/>
          <w:szCs w:val="22"/>
        </w:rPr>
        <w:t xml:space="preserve"> de 202</w:t>
      </w:r>
      <w:r w:rsidR="006C6909">
        <w:rPr>
          <w:rFonts w:ascii="Arial" w:eastAsia="Arial" w:hAnsi="Arial" w:cs="Arial"/>
          <w:sz w:val="22"/>
          <w:szCs w:val="22"/>
        </w:rPr>
        <w:t>3</w:t>
      </w:r>
      <w:r w:rsidRPr="00C63A34">
        <w:rPr>
          <w:rFonts w:ascii="Arial" w:eastAsia="Arial" w:hAnsi="Arial" w:cs="Arial"/>
          <w:sz w:val="22"/>
          <w:szCs w:val="22"/>
        </w:rPr>
        <w:t xml:space="preserve">, </w:t>
      </w:r>
      <w:r w:rsidR="00466CA2" w:rsidRPr="00C63A34">
        <w:rPr>
          <w:rFonts w:ascii="Arial" w:eastAsia="Arial" w:hAnsi="Arial" w:cs="Arial"/>
          <w:sz w:val="22"/>
          <w:szCs w:val="22"/>
        </w:rPr>
        <w:t>l</w:t>
      </w:r>
      <w:r w:rsidR="003B2C35">
        <w:rPr>
          <w:rFonts w:ascii="Arial" w:eastAsia="Arial" w:hAnsi="Arial" w:cs="Arial"/>
          <w:sz w:val="22"/>
          <w:szCs w:val="22"/>
        </w:rPr>
        <w:t xml:space="preserve">a </w:t>
      </w:r>
      <w:r w:rsidR="003B2C35" w:rsidRPr="003B2C35">
        <w:rPr>
          <w:rFonts w:ascii="Arial" w:eastAsia="Arial" w:hAnsi="Arial" w:cs="Arial"/>
          <w:b/>
          <w:bCs/>
          <w:sz w:val="22"/>
          <w:szCs w:val="22"/>
        </w:rPr>
        <w:t>UCP</w:t>
      </w:r>
      <w:r w:rsidR="00EC6024" w:rsidRPr="00C63A34">
        <w:rPr>
          <w:rFonts w:ascii="Arial" w:eastAsia="Arial" w:hAnsi="Arial" w:cs="Arial"/>
          <w:sz w:val="22"/>
          <w:szCs w:val="22"/>
        </w:rPr>
        <w:t xml:space="preserve"> remite los Términos de Referencia </w:t>
      </w:r>
      <w:r w:rsidR="008E096A">
        <w:rPr>
          <w:rFonts w:ascii="Arial" w:eastAsia="Arial" w:hAnsi="Arial" w:cs="Arial"/>
          <w:sz w:val="22"/>
          <w:szCs w:val="22"/>
        </w:rPr>
        <w:t xml:space="preserve">ajustados para </w:t>
      </w:r>
      <w:r w:rsidR="00466CA2" w:rsidRPr="00C63A34">
        <w:rPr>
          <w:rFonts w:ascii="Arial" w:hAnsi="Arial" w:cs="Arial"/>
          <w:sz w:val="22"/>
          <w:szCs w:val="22"/>
        </w:rPr>
        <w:t xml:space="preserve">la contratación de </w:t>
      </w:r>
      <w:r w:rsidR="00C00F68">
        <w:rPr>
          <w:rFonts w:ascii="Arial" w:hAnsi="Arial" w:cs="Arial"/>
          <w:sz w:val="22"/>
          <w:szCs w:val="22"/>
        </w:rPr>
        <w:t>servicio</w:t>
      </w:r>
      <w:r w:rsidR="00D77EB8">
        <w:rPr>
          <w:rFonts w:ascii="Arial" w:hAnsi="Arial" w:cs="Arial"/>
          <w:sz w:val="22"/>
          <w:szCs w:val="22"/>
        </w:rPr>
        <w:t>s</w:t>
      </w:r>
      <w:r w:rsidR="00C00F68">
        <w:rPr>
          <w:rFonts w:ascii="Arial" w:hAnsi="Arial" w:cs="Arial"/>
          <w:sz w:val="22"/>
          <w:szCs w:val="22"/>
        </w:rPr>
        <w:t xml:space="preserve"> de </w:t>
      </w:r>
      <w:r w:rsidR="00EC6024" w:rsidRPr="00C63A34">
        <w:rPr>
          <w:rFonts w:ascii="Arial" w:hAnsi="Arial" w:cs="Arial"/>
          <w:sz w:val="22"/>
          <w:szCs w:val="22"/>
        </w:rPr>
        <w:t>consultor</w:t>
      </w:r>
      <w:r w:rsidR="00C00F68">
        <w:rPr>
          <w:rFonts w:ascii="Arial" w:hAnsi="Arial" w:cs="Arial"/>
          <w:sz w:val="22"/>
          <w:szCs w:val="22"/>
        </w:rPr>
        <w:t>ía</w:t>
      </w:r>
      <w:r w:rsidR="00EC6024" w:rsidRPr="00C63A34">
        <w:rPr>
          <w:rFonts w:ascii="Arial" w:hAnsi="Arial" w:cs="Arial"/>
          <w:sz w:val="22"/>
          <w:szCs w:val="22"/>
        </w:rPr>
        <w:t xml:space="preserve"> individual</w:t>
      </w:r>
      <w:r w:rsidR="00C00F68">
        <w:rPr>
          <w:rFonts w:ascii="Arial" w:hAnsi="Arial" w:cs="Arial"/>
          <w:sz w:val="22"/>
          <w:szCs w:val="22"/>
        </w:rPr>
        <w:t xml:space="preserve"> </w:t>
      </w:r>
      <w:r w:rsidR="00C00F68" w:rsidRPr="00C00F68">
        <w:rPr>
          <w:rFonts w:ascii="Arial Narrow" w:hAnsi="Arial Narrow" w:cs="Arial"/>
          <w:b/>
          <w:bCs/>
          <w:szCs w:val="24"/>
        </w:rPr>
        <w:t>“</w:t>
      </w:r>
      <w:bookmarkStart w:id="1" w:name="_Hlk144993680"/>
      <w:r w:rsidR="00C46836">
        <w:rPr>
          <w:rFonts w:ascii="Arial Narrow" w:hAnsi="Arial Narrow"/>
          <w:b/>
          <w:bCs/>
        </w:rPr>
        <w:t>Analista</w:t>
      </w:r>
      <w:r w:rsidR="000871CF">
        <w:rPr>
          <w:rFonts w:ascii="Arial Narrow" w:hAnsi="Arial Narrow"/>
          <w:b/>
          <w:bCs/>
        </w:rPr>
        <w:t>s</w:t>
      </w:r>
      <w:r w:rsidR="00D77EB8" w:rsidRPr="00D77EB8">
        <w:rPr>
          <w:rFonts w:ascii="Arial Narrow" w:hAnsi="Arial Narrow"/>
          <w:b/>
          <w:bCs/>
        </w:rPr>
        <w:t xml:space="preserve"> </w:t>
      </w:r>
      <w:r w:rsidR="00C46836">
        <w:rPr>
          <w:rFonts w:ascii="Arial Narrow" w:hAnsi="Arial Narrow"/>
          <w:b/>
          <w:bCs/>
        </w:rPr>
        <w:t>de Prototipo</w:t>
      </w:r>
      <w:r w:rsidR="00D77EB8" w:rsidRPr="00D77EB8">
        <w:rPr>
          <w:rFonts w:ascii="Arial Narrow" w:hAnsi="Arial Narrow"/>
          <w:b/>
          <w:bCs/>
        </w:rPr>
        <w:t xml:space="preserve"> B </w:t>
      </w:r>
      <w:r w:rsidR="00D77EB8">
        <w:rPr>
          <w:rFonts w:ascii="Arial Narrow" w:hAnsi="Arial Narrow"/>
          <w:b/>
          <w:bCs/>
        </w:rPr>
        <w:t>p</w:t>
      </w:r>
      <w:r w:rsidR="00D77EB8" w:rsidRPr="00D77EB8">
        <w:rPr>
          <w:rFonts w:ascii="Arial Narrow" w:hAnsi="Arial Narrow"/>
          <w:b/>
          <w:bCs/>
        </w:rPr>
        <w:t xml:space="preserve">ara </w:t>
      </w:r>
      <w:r w:rsidR="00C46836">
        <w:rPr>
          <w:rFonts w:ascii="Arial Narrow" w:hAnsi="Arial Narrow"/>
          <w:b/>
          <w:bCs/>
        </w:rPr>
        <w:t xml:space="preserve">Elaboración de Prototipos </w:t>
      </w:r>
      <w:r w:rsidR="00D77EB8">
        <w:rPr>
          <w:rFonts w:ascii="Arial Narrow" w:hAnsi="Arial Narrow"/>
          <w:b/>
          <w:bCs/>
        </w:rPr>
        <w:t>p</w:t>
      </w:r>
      <w:r w:rsidR="00D77EB8" w:rsidRPr="00D77EB8">
        <w:rPr>
          <w:rFonts w:ascii="Arial Narrow" w:hAnsi="Arial Narrow"/>
          <w:b/>
          <w:bCs/>
        </w:rPr>
        <w:t xml:space="preserve">ara </w:t>
      </w:r>
      <w:r w:rsidR="00D77EB8">
        <w:rPr>
          <w:rFonts w:ascii="Arial Narrow" w:hAnsi="Arial Narrow"/>
          <w:b/>
          <w:bCs/>
        </w:rPr>
        <w:t>l</w:t>
      </w:r>
      <w:r w:rsidR="00D77EB8" w:rsidRPr="00D77EB8">
        <w:rPr>
          <w:rFonts w:ascii="Arial Narrow" w:hAnsi="Arial Narrow"/>
          <w:b/>
          <w:bCs/>
        </w:rPr>
        <w:t xml:space="preserve">a Implementación </w:t>
      </w:r>
      <w:r w:rsidR="00D77EB8">
        <w:rPr>
          <w:rFonts w:ascii="Arial Narrow" w:hAnsi="Arial Narrow"/>
          <w:b/>
          <w:bCs/>
        </w:rPr>
        <w:t>d</w:t>
      </w:r>
      <w:r w:rsidR="00D77EB8" w:rsidRPr="00D77EB8">
        <w:rPr>
          <w:rFonts w:ascii="Arial Narrow" w:hAnsi="Arial Narrow"/>
          <w:b/>
          <w:bCs/>
        </w:rPr>
        <w:t xml:space="preserve">el Modelo </w:t>
      </w:r>
      <w:r w:rsidR="000871CF">
        <w:rPr>
          <w:rFonts w:ascii="Arial Narrow" w:hAnsi="Arial Narrow"/>
          <w:b/>
          <w:bCs/>
        </w:rPr>
        <w:t>Conceptual</w:t>
      </w:r>
      <w:r w:rsidR="00D77EB8" w:rsidRPr="00D77EB8">
        <w:rPr>
          <w:rFonts w:ascii="Arial Narrow" w:hAnsi="Arial Narrow"/>
          <w:b/>
          <w:bCs/>
        </w:rPr>
        <w:t xml:space="preserve"> </w:t>
      </w:r>
      <w:r w:rsidR="00D77EB8">
        <w:rPr>
          <w:rFonts w:ascii="Arial Narrow" w:hAnsi="Arial Narrow"/>
          <w:b/>
          <w:bCs/>
        </w:rPr>
        <w:t>d</w:t>
      </w:r>
      <w:r w:rsidR="00D77EB8" w:rsidRPr="00D77EB8">
        <w:rPr>
          <w:rFonts w:ascii="Arial Narrow" w:hAnsi="Arial Narrow"/>
          <w:b/>
          <w:bCs/>
        </w:rPr>
        <w:t>el S</w:t>
      </w:r>
      <w:r w:rsidR="00D77EB8">
        <w:rPr>
          <w:rFonts w:ascii="Arial Narrow" w:hAnsi="Arial Narrow"/>
          <w:b/>
          <w:bCs/>
        </w:rPr>
        <w:t>IAF</w:t>
      </w:r>
      <w:r w:rsidR="00D77EB8" w:rsidRPr="00D77EB8">
        <w:rPr>
          <w:rFonts w:ascii="Arial Narrow" w:hAnsi="Arial Narrow"/>
          <w:b/>
          <w:bCs/>
        </w:rPr>
        <w:t xml:space="preserve"> R</w:t>
      </w:r>
      <w:r w:rsidR="00D77EB8">
        <w:rPr>
          <w:rFonts w:ascii="Arial Narrow" w:hAnsi="Arial Narrow"/>
          <w:b/>
          <w:bCs/>
        </w:rPr>
        <w:t>P</w:t>
      </w:r>
      <w:bookmarkEnd w:id="1"/>
      <w:r w:rsidR="008E096A">
        <w:rPr>
          <w:rFonts w:ascii="Arial Narrow" w:hAnsi="Arial Narrow"/>
          <w:b/>
          <w:bCs/>
        </w:rPr>
        <w:t xml:space="preserve"> – Saldo de la Consultoría</w:t>
      </w:r>
      <w:r w:rsidR="00C00F68" w:rsidRPr="00C00F68">
        <w:rPr>
          <w:rFonts w:ascii="Arial Narrow" w:hAnsi="Arial Narrow"/>
          <w:b/>
          <w:bCs/>
          <w:szCs w:val="24"/>
        </w:rPr>
        <w:t>”</w:t>
      </w:r>
      <w:r w:rsidR="00466CA2" w:rsidRPr="00C63A34">
        <w:rPr>
          <w:rFonts w:ascii="Arial" w:hAnsi="Arial" w:cs="Arial"/>
          <w:sz w:val="22"/>
          <w:szCs w:val="22"/>
        </w:rPr>
        <w:t>.</w:t>
      </w:r>
      <w:r w:rsidR="00440D4D" w:rsidRPr="00440D4D">
        <w:t xml:space="preserve"> </w:t>
      </w:r>
    </w:p>
    <w:p w14:paraId="6784AB68" w14:textId="77777777" w:rsidR="00D77EB8" w:rsidRDefault="00D77EB8" w:rsidP="00C00F68">
      <w:pPr>
        <w:tabs>
          <w:tab w:val="left" w:pos="567"/>
        </w:tabs>
        <w:ind w:left="567"/>
        <w:contextualSpacing/>
        <w:jc w:val="both"/>
        <w:rPr>
          <w:rFonts w:ascii="Arial" w:hAnsi="Arial" w:cs="Arial"/>
          <w:sz w:val="22"/>
          <w:szCs w:val="22"/>
        </w:rPr>
      </w:pPr>
    </w:p>
    <w:p w14:paraId="7BE8ADF3" w14:textId="3F7B4563" w:rsidR="00C00F68" w:rsidRPr="00BC0862" w:rsidRDefault="00C00F68" w:rsidP="00C00F68">
      <w:pPr>
        <w:tabs>
          <w:tab w:val="left" w:pos="567"/>
        </w:tabs>
        <w:ind w:left="567"/>
        <w:contextualSpacing/>
        <w:jc w:val="both"/>
        <w:rPr>
          <w:rFonts w:ascii="Arial" w:hAnsi="Arial" w:cs="Arial"/>
          <w:b/>
          <w:sz w:val="22"/>
          <w:szCs w:val="22"/>
        </w:rPr>
      </w:pPr>
      <w:r w:rsidRPr="00A84189">
        <w:rPr>
          <w:rFonts w:ascii="Arial" w:hAnsi="Arial" w:cs="Arial"/>
          <w:sz w:val="22"/>
          <w:szCs w:val="22"/>
        </w:rPr>
        <w:t xml:space="preserve">Dicha consultoría está incorporada en la ejecución física de la Etapa </w:t>
      </w:r>
      <w:r w:rsidR="00BC0862">
        <w:rPr>
          <w:rFonts w:ascii="Arial" w:hAnsi="Arial" w:cs="Arial"/>
          <w:sz w:val="22"/>
          <w:szCs w:val="22"/>
        </w:rPr>
        <w:t>7</w:t>
      </w:r>
      <w:r w:rsidRPr="00A84189">
        <w:rPr>
          <w:rFonts w:ascii="Arial" w:hAnsi="Arial" w:cs="Arial"/>
          <w:sz w:val="22"/>
          <w:szCs w:val="22"/>
        </w:rPr>
        <w:t xml:space="preserve"> Componente </w:t>
      </w:r>
      <w:r w:rsidR="00BC0862">
        <w:rPr>
          <w:rFonts w:ascii="Arial" w:hAnsi="Arial" w:cs="Arial"/>
          <w:sz w:val="22"/>
          <w:szCs w:val="22"/>
        </w:rPr>
        <w:t>3</w:t>
      </w:r>
      <w:r w:rsidRPr="00A84189">
        <w:rPr>
          <w:rFonts w:ascii="Arial" w:hAnsi="Arial" w:cs="Arial"/>
          <w:sz w:val="22"/>
          <w:szCs w:val="22"/>
        </w:rPr>
        <w:t xml:space="preserve"> del Proyecto, habiendo </w:t>
      </w:r>
      <w:r>
        <w:rPr>
          <w:rFonts w:ascii="Arial" w:hAnsi="Arial" w:cs="Arial"/>
          <w:sz w:val="22"/>
          <w:szCs w:val="22"/>
        </w:rPr>
        <w:t xml:space="preserve">la </w:t>
      </w:r>
      <w:r w:rsidRPr="00C00F68">
        <w:rPr>
          <w:rFonts w:ascii="Arial" w:hAnsi="Arial" w:cs="Arial"/>
          <w:b/>
          <w:bCs/>
          <w:sz w:val="22"/>
          <w:szCs w:val="22"/>
        </w:rPr>
        <w:t>OGIP</w:t>
      </w:r>
      <w:r>
        <w:rPr>
          <w:rFonts w:ascii="Arial" w:hAnsi="Arial" w:cs="Arial"/>
          <w:sz w:val="22"/>
          <w:szCs w:val="22"/>
        </w:rPr>
        <w:t xml:space="preserve"> </w:t>
      </w:r>
      <w:r w:rsidRPr="00A84189">
        <w:rPr>
          <w:rFonts w:ascii="Arial" w:hAnsi="Arial" w:cs="Arial"/>
          <w:sz w:val="22"/>
          <w:szCs w:val="22"/>
        </w:rPr>
        <w:t>aprobad</w:t>
      </w:r>
      <w:r>
        <w:rPr>
          <w:rFonts w:ascii="Arial" w:hAnsi="Arial" w:cs="Arial"/>
          <w:sz w:val="22"/>
          <w:szCs w:val="22"/>
        </w:rPr>
        <w:t>o</w:t>
      </w:r>
      <w:r w:rsidRPr="00A84189">
        <w:rPr>
          <w:rFonts w:ascii="Arial" w:hAnsi="Arial" w:cs="Arial"/>
          <w:sz w:val="22"/>
          <w:szCs w:val="22"/>
        </w:rPr>
        <w:t xml:space="preserve"> y registrad</w:t>
      </w:r>
      <w:r>
        <w:rPr>
          <w:rFonts w:ascii="Arial" w:hAnsi="Arial" w:cs="Arial"/>
          <w:sz w:val="22"/>
          <w:szCs w:val="22"/>
        </w:rPr>
        <w:t>o</w:t>
      </w:r>
      <w:r w:rsidRPr="00A84189">
        <w:rPr>
          <w:rFonts w:ascii="Arial" w:hAnsi="Arial" w:cs="Arial"/>
          <w:sz w:val="22"/>
          <w:szCs w:val="22"/>
        </w:rPr>
        <w:t xml:space="preserve"> </w:t>
      </w:r>
      <w:r>
        <w:rPr>
          <w:rFonts w:ascii="Arial" w:hAnsi="Arial" w:cs="Arial"/>
          <w:sz w:val="22"/>
          <w:szCs w:val="22"/>
        </w:rPr>
        <w:t xml:space="preserve">el respectivo Documento Equivalente </w:t>
      </w:r>
      <w:r w:rsidRPr="00A84189">
        <w:rPr>
          <w:rFonts w:ascii="Arial" w:hAnsi="Arial" w:cs="Arial"/>
          <w:sz w:val="22"/>
          <w:szCs w:val="22"/>
        </w:rPr>
        <w:t xml:space="preserve">en el Banco de Inversiones según </w:t>
      </w:r>
      <w:r w:rsidRPr="00BC0862">
        <w:rPr>
          <w:rFonts w:ascii="Arial" w:hAnsi="Arial" w:cs="Arial"/>
          <w:sz w:val="22"/>
          <w:szCs w:val="22"/>
        </w:rPr>
        <w:t xml:space="preserve">Memorando </w:t>
      </w:r>
      <w:r w:rsidR="00BC0862" w:rsidRPr="00BC0862">
        <w:rPr>
          <w:rFonts w:ascii="Arial" w:hAnsi="Arial" w:cs="Arial"/>
          <w:sz w:val="22"/>
          <w:szCs w:val="22"/>
        </w:rPr>
        <w:t xml:space="preserve">N.º 0059-2023-EF/48.02 </w:t>
      </w:r>
      <w:r w:rsidRPr="00BC0862">
        <w:rPr>
          <w:rFonts w:ascii="Arial" w:eastAsia="Calibri" w:hAnsi="Arial" w:cs="Arial"/>
          <w:bCs/>
          <w:color w:val="000000"/>
          <w:sz w:val="22"/>
          <w:szCs w:val="22"/>
          <w:lang w:val="es-ES"/>
        </w:rPr>
        <w:t xml:space="preserve">de fecha </w:t>
      </w:r>
      <w:r w:rsidR="00BC0862" w:rsidRPr="00BC0862">
        <w:rPr>
          <w:rFonts w:ascii="Arial" w:eastAsia="Calibri" w:hAnsi="Arial" w:cs="Arial"/>
          <w:bCs/>
          <w:color w:val="000000"/>
          <w:sz w:val="22"/>
          <w:szCs w:val="22"/>
          <w:lang w:val="es-ES"/>
        </w:rPr>
        <w:t>1</w:t>
      </w:r>
      <w:r w:rsidRPr="00BC0862">
        <w:rPr>
          <w:rFonts w:ascii="Arial" w:eastAsia="Calibri" w:hAnsi="Arial" w:cs="Arial"/>
          <w:bCs/>
          <w:color w:val="000000"/>
          <w:sz w:val="22"/>
          <w:szCs w:val="22"/>
          <w:lang w:val="es-ES"/>
        </w:rPr>
        <w:t xml:space="preserve">3 de </w:t>
      </w:r>
      <w:r w:rsidR="00BC0862" w:rsidRPr="00BC0862">
        <w:rPr>
          <w:rFonts w:ascii="Arial" w:eastAsia="Calibri" w:hAnsi="Arial" w:cs="Arial"/>
          <w:bCs/>
          <w:color w:val="000000"/>
          <w:sz w:val="22"/>
          <w:szCs w:val="22"/>
          <w:lang w:val="es-ES"/>
        </w:rPr>
        <w:t>enero</w:t>
      </w:r>
      <w:r w:rsidRPr="00BC0862">
        <w:rPr>
          <w:rFonts w:ascii="Arial" w:eastAsia="Calibri" w:hAnsi="Arial" w:cs="Arial"/>
          <w:bCs/>
          <w:color w:val="000000"/>
          <w:sz w:val="22"/>
          <w:szCs w:val="22"/>
          <w:lang w:val="es-ES"/>
        </w:rPr>
        <w:t xml:space="preserve"> de </w:t>
      </w:r>
      <w:r w:rsidRPr="00EB5892">
        <w:rPr>
          <w:rFonts w:ascii="Arial" w:eastAsia="Calibri" w:hAnsi="Arial" w:cs="Arial"/>
          <w:bCs/>
          <w:color w:val="000000"/>
          <w:sz w:val="22"/>
          <w:szCs w:val="22"/>
          <w:lang w:val="es-ES"/>
        </w:rPr>
        <w:t>202</w:t>
      </w:r>
      <w:r w:rsidR="00BC0862" w:rsidRPr="00EB5892">
        <w:rPr>
          <w:rFonts w:ascii="Arial" w:eastAsia="Calibri" w:hAnsi="Arial" w:cs="Arial"/>
          <w:bCs/>
          <w:color w:val="000000"/>
          <w:sz w:val="22"/>
          <w:szCs w:val="22"/>
          <w:lang w:val="es-ES"/>
        </w:rPr>
        <w:t>3</w:t>
      </w:r>
      <w:r w:rsidR="00EB5892" w:rsidRPr="00EB5892">
        <w:rPr>
          <w:rFonts w:ascii="Arial" w:hAnsi="Arial" w:cs="Arial"/>
          <w:sz w:val="22"/>
          <w:szCs w:val="22"/>
        </w:rPr>
        <w:t xml:space="preserve"> y conforme al Memorando N.° 0058-2023-EF/48.02 e Informe N.° 0003-2023-EF/LDKM</w:t>
      </w:r>
      <w:r w:rsidRPr="00EB5892">
        <w:rPr>
          <w:rFonts w:ascii="Arial" w:eastAsia="Calibri" w:hAnsi="Arial" w:cs="Arial"/>
          <w:bCs/>
          <w:color w:val="000000"/>
          <w:sz w:val="22"/>
          <w:szCs w:val="22"/>
          <w:lang w:val="es-ES"/>
        </w:rPr>
        <w:t>.</w:t>
      </w:r>
    </w:p>
    <w:p w14:paraId="6E863151" w14:textId="77777777" w:rsidR="00466CA2" w:rsidRPr="00BC0862" w:rsidRDefault="00466CA2" w:rsidP="0046258F">
      <w:pPr>
        <w:pStyle w:val="Prrafodelista"/>
        <w:rPr>
          <w:rFonts w:ascii="Arial" w:eastAsia="Calibri" w:hAnsi="Arial" w:cs="Arial"/>
          <w:color w:val="000000"/>
          <w:sz w:val="22"/>
          <w:szCs w:val="22"/>
          <w:lang w:val="es-ES"/>
        </w:rPr>
      </w:pPr>
    </w:p>
    <w:p w14:paraId="438AE100" w14:textId="30D1967A" w:rsidR="00034ADF" w:rsidRDefault="00034ADF" w:rsidP="008561EF">
      <w:pPr>
        <w:pStyle w:val="Prrafodelista"/>
        <w:widowControl/>
        <w:numPr>
          <w:ilvl w:val="1"/>
          <w:numId w:val="2"/>
        </w:numPr>
        <w:tabs>
          <w:tab w:val="left" w:pos="567"/>
        </w:tabs>
        <w:autoSpaceDE w:val="0"/>
        <w:autoSpaceDN w:val="0"/>
        <w:adjustRightInd w:val="0"/>
        <w:ind w:left="567" w:hanging="567"/>
        <w:jc w:val="both"/>
        <w:rPr>
          <w:rFonts w:ascii="Arial" w:hAnsi="Arial" w:cs="Arial"/>
          <w:sz w:val="22"/>
          <w:szCs w:val="22"/>
        </w:rPr>
      </w:pPr>
      <w:r w:rsidRPr="00A77A8F">
        <w:rPr>
          <w:rFonts w:ascii="Arial" w:hAnsi="Arial" w:cs="Arial"/>
          <w:sz w:val="22"/>
          <w:szCs w:val="22"/>
        </w:rPr>
        <w:t>Con el fin de atender el requerimiento del</w:t>
      </w:r>
      <w:r w:rsidR="00C63A34">
        <w:rPr>
          <w:rFonts w:ascii="Arial" w:hAnsi="Arial" w:cs="Arial"/>
          <w:sz w:val="22"/>
          <w:szCs w:val="22"/>
        </w:rPr>
        <w:t xml:space="preserve"> Coordinador General de</w:t>
      </w:r>
      <w:r w:rsidR="00C00F68">
        <w:rPr>
          <w:rFonts w:ascii="Arial" w:hAnsi="Arial" w:cs="Arial"/>
          <w:sz w:val="22"/>
          <w:szCs w:val="22"/>
        </w:rPr>
        <w:t xml:space="preserve"> la </w:t>
      </w:r>
      <w:r w:rsidR="00C00F68" w:rsidRPr="00C00F68">
        <w:rPr>
          <w:rFonts w:ascii="Arial" w:hAnsi="Arial" w:cs="Arial"/>
          <w:b/>
          <w:bCs/>
          <w:sz w:val="22"/>
          <w:szCs w:val="22"/>
        </w:rPr>
        <w:t>UCP</w:t>
      </w:r>
      <w:r w:rsidRPr="00A77A8F">
        <w:rPr>
          <w:rFonts w:ascii="Arial" w:hAnsi="Arial" w:cs="Arial"/>
          <w:sz w:val="22"/>
          <w:szCs w:val="22"/>
        </w:rPr>
        <w:t xml:space="preserve">, </w:t>
      </w:r>
      <w:r w:rsidR="00C00F68">
        <w:rPr>
          <w:rFonts w:ascii="Arial" w:hAnsi="Arial" w:cs="Arial"/>
          <w:sz w:val="22"/>
          <w:szCs w:val="22"/>
        </w:rPr>
        <w:t xml:space="preserve">y contando con la “No Objeción” del BID a los Términos de Referencia según comunicación </w:t>
      </w:r>
      <w:proofErr w:type="spellStart"/>
      <w:r w:rsidR="00C00F68" w:rsidRPr="00C00F68">
        <w:rPr>
          <w:rFonts w:ascii="Arial" w:hAnsi="Arial" w:cs="Arial"/>
          <w:sz w:val="22"/>
          <w:szCs w:val="22"/>
        </w:rPr>
        <w:t>Nº</w:t>
      </w:r>
      <w:proofErr w:type="spellEnd"/>
      <w:r w:rsidR="00C00F68" w:rsidRPr="00C00F68">
        <w:rPr>
          <w:rFonts w:ascii="Arial" w:hAnsi="Arial" w:cs="Arial"/>
          <w:sz w:val="22"/>
          <w:szCs w:val="22"/>
        </w:rPr>
        <w:t xml:space="preserve"> O-CAN/CPE-</w:t>
      </w:r>
      <w:r w:rsidR="007D7FA0">
        <w:rPr>
          <w:rFonts w:ascii="Arial" w:hAnsi="Arial" w:cs="Arial"/>
          <w:sz w:val="22"/>
          <w:szCs w:val="22"/>
        </w:rPr>
        <w:t>430</w:t>
      </w:r>
      <w:r w:rsidR="00C00F68" w:rsidRPr="00C00F68">
        <w:rPr>
          <w:rFonts w:ascii="Arial" w:hAnsi="Arial" w:cs="Arial"/>
          <w:sz w:val="22"/>
          <w:szCs w:val="22"/>
        </w:rPr>
        <w:t>/202</w:t>
      </w:r>
      <w:r w:rsidR="007D7FA0">
        <w:rPr>
          <w:rFonts w:ascii="Arial" w:hAnsi="Arial" w:cs="Arial"/>
          <w:sz w:val="22"/>
          <w:szCs w:val="22"/>
        </w:rPr>
        <w:t>3</w:t>
      </w:r>
      <w:r w:rsidR="00C00F68" w:rsidRPr="00C00F68">
        <w:rPr>
          <w:rFonts w:ascii="Arial" w:hAnsi="Arial" w:cs="Arial"/>
          <w:sz w:val="22"/>
          <w:szCs w:val="22"/>
        </w:rPr>
        <w:t xml:space="preserve"> de fecha </w:t>
      </w:r>
      <w:r w:rsidR="007D7FA0">
        <w:rPr>
          <w:rFonts w:ascii="Arial" w:hAnsi="Arial" w:cs="Arial"/>
          <w:sz w:val="22"/>
          <w:szCs w:val="22"/>
        </w:rPr>
        <w:t>3</w:t>
      </w:r>
      <w:r w:rsidR="00C00F68" w:rsidRPr="00C00F68">
        <w:rPr>
          <w:rFonts w:ascii="Arial" w:hAnsi="Arial" w:cs="Arial"/>
          <w:sz w:val="22"/>
          <w:szCs w:val="22"/>
        </w:rPr>
        <w:t xml:space="preserve"> de </w:t>
      </w:r>
      <w:r w:rsidR="007D7FA0">
        <w:rPr>
          <w:rFonts w:ascii="Arial" w:hAnsi="Arial" w:cs="Arial"/>
          <w:sz w:val="22"/>
          <w:szCs w:val="22"/>
        </w:rPr>
        <w:t xml:space="preserve">marzo </w:t>
      </w:r>
      <w:r w:rsidR="00C00F68" w:rsidRPr="00C00F68">
        <w:rPr>
          <w:rFonts w:ascii="Arial" w:hAnsi="Arial" w:cs="Arial"/>
          <w:sz w:val="22"/>
          <w:szCs w:val="22"/>
        </w:rPr>
        <w:t>de 202</w:t>
      </w:r>
      <w:r w:rsidR="007D7FA0">
        <w:rPr>
          <w:rFonts w:ascii="Arial" w:hAnsi="Arial" w:cs="Arial"/>
          <w:sz w:val="22"/>
          <w:szCs w:val="22"/>
        </w:rPr>
        <w:t>3</w:t>
      </w:r>
      <w:r w:rsidR="00C00F68" w:rsidRPr="00C00F68">
        <w:rPr>
          <w:rFonts w:ascii="Arial" w:hAnsi="Arial" w:cs="Arial"/>
          <w:sz w:val="22"/>
          <w:szCs w:val="22"/>
        </w:rPr>
        <w:t>,</w:t>
      </w:r>
      <w:r w:rsidR="00C00F68">
        <w:t xml:space="preserve"> </w:t>
      </w:r>
      <w:r w:rsidRPr="00A77A8F">
        <w:rPr>
          <w:rFonts w:ascii="Arial" w:hAnsi="Arial" w:cs="Arial"/>
          <w:sz w:val="22"/>
          <w:szCs w:val="22"/>
        </w:rPr>
        <w:t xml:space="preserve">se ha </w:t>
      </w:r>
      <w:r w:rsidRPr="00A77A8F">
        <w:rPr>
          <w:rFonts w:ascii="Arial" w:hAnsi="Arial" w:cs="Arial"/>
          <w:sz w:val="22"/>
          <w:szCs w:val="22"/>
        </w:rPr>
        <w:lastRenderedPageBreak/>
        <w:t xml:space="preserve">llevado a cabo </w:t>
      </w:r>
      <w:r w:rsidR="0051639B" w:rsidRPr="00A77A8F">
        <w:rPr>
          <w:rFonts w:ascii="Arial" w:hAnsi="Arial" w:cs="Arial"/>
          <w:sz w:val="22"/>
          <w:szCs w:val="22"/>
        </w:rPr>
        <w:t>el</w:t>
      </w:r>
      <w:r w:rsidRPr="00A77A8F">
        <w:rPr>
          <w:rFonts w:ascii="Arial" w:hAnsi="Arial" w:cs="Arial"/>
          <w:sz w:val="22"/>
          <w:szCs w:val="22"/>
        </w:rPr>
        <w:t xml:space="preserve"> Proceso de Selección </w:t>
      </w:r>
      <w:r w:rsidR="0051639B" w:rsidRPr="00A77A8F">
        <w:rPr>
          <w:rFonts w:ascii="Arial" w:hAnsi="Arial" w:cs="Arial"/>
          <w:sz w:val="22"/>
          <w:szCs w:val="22"/>
        </w:rPr>
        <w:t>N</w:t>
      </w:r>
      <w:r w:rsidR="00782261">
        <w:rPr>
          <w:rFonts w:ascii="Arial" w:hAnsi="Arial" w:cs="Arial"/>
          <w:sz w:val="22"/>
          <w:szCs w:val="22"/>
        </w:rPr>
        <w:t>.</w:t>
      </w:r>
      <w:r w:rsidR="0051639B" w:rsidRPr="00A77A8F">
        <w:rPr>
          <w:rFonts w:ascii="Arial" w:hAnsi="Arial" w:cs="Arial"/>
          <w:sz w:val="22"/>
          <w:szCs w:val="22"/>
        </w:rPr>
        <w:t xml:space="preserve">º </w:t>
      </w:r>
      <w:r w:rsidR="008E096A">
        <w:rPr>
          <w:rFonts w:ascii="Arial" w:hAnsi="Arial" w:cs="Arial"/>
          <w:sz w:val="22"/>
          <w:szCs w:val="22"/>
        </w:rPr>
        <w:t>120</w:t>
      </w:r>
      <w:r w:rsidR="0046258F" w:rsidRPr="00DE69D8">
        <w:rPr>
          <w:rFonts w:ascii="Arial" w:hAnsi="Arial" w:cs="Arial"/>
          <w:sz w:val="22"/>
          <w:szCs w:val="22"/>
        </w:rPr>
        <w:t>-202</w:t>
      </w:r>
      <w:r w:rsidR="00AD611A">
        <w:rPr>
          <w:rFonts w:ascii="Arial" w:hAnsi="Arial" w:cs="Arial"/>
          <w:sz w:val="22"/>
          <w:szCs w:val="22"/>
        </w:rPr>
        <w:t>3</w:t>
      </w:r>
      <w:r w:rsidR="0046258F" w:rsidRPr="00DE69D8">
        <w:rPr>
          <w:rFonts w:ascii="Arial" w:hAnsi="Arial" w:cs="Arial"/>
          <w:sz w:val="22"/>
          <w:szCs w:val="22"/>
        </w:rPr>
        <w:t>-CI-BID/</w:t>
      </w:r>
      <w:r w:rsidR="0046258F">
        <w:rPr>
          <w:rFonts w:ascii="Arial" w:hAnsi="Arial" w:cs="Arial"/>
          <w:sz w:val="22"/>
          <w:szCs w:val="22"/>
        </w:rPr>
        <w:t>5301</w:t>
      </w:r>
      <w:r w:rsidR="00F556BD">
        <w:rPr>
          <w:rFonts w:ascii="Arial" w:hAnsi="Arial" w:cs="Arial"/>
          <w:sz w:val="22"/>
          <w:szCs w:val="22"/>
        </w:rPr>
        <w:t xml:space="preserve"> </w:t>
      </w:r>
      <w:r w:rsidRPr="00A77A8F">
        <w:rPr>
          <w:rFonts w:ascii="Arial" w:hAnsi="Arial" w:cs="Arial"/>
          <w:sz w:val="22"/>
          <w:szCs w:val="22"/>
        </w:rPr>
        <w:t>para la contratación de</w:t>
      </w:r>
      <w:r w:rsidR="00C63A34">
        <w:rPr>
          <w:rFonts w:ascii="Arial" w:hAnsi="Arial" w:cs="Arial"/>
          <w:sz w:val="22"/>
          <w:szCs w:val="22"/>
        </w:rPr>
        <w:t xml:space="preserve">l servicio de consultoría </w:t>
      </w:r>
      <w:r w:rsidRPr="00A77A8F">
        <w:rPr>
          <w:rFonts w:ascii="Arial" w:hAnsi="Arial" w:cs="Arial"/>
          <w:sz w:val="22"/>
          <w:szCs w:val="22"/>
        </w:rPr>
        <w:t xml:space="preserve">individual </w:t>
      </w:r>
      <w:r w:rsidR="00C63A34">
        <w:rPr>
          <w:rFonts w:ascii="Arial" w:hAnsi="Arial" w:cs="Arial"/>
          <w:sz w:val="22"/>
          <w:szCs w:val="22"/>
        </w:rPr>
        <w:t>que se indica en el numeral precedente</w:t>
      </w:r>
      <w:r w:rsidR="00531455">
        <w:rPr>
          <w:rFonts w:ascii="Arial" w:hAnsi="Arial" w:cs="Arial"/>
          <w:sz w:val="22"/>
          <w:szCs w:val="22"/>
        </w:rPr>
        <w:t xml:space="preserve"> considerando la terna de candidatos remitida mediante </w:t>
      </w:r>
      <w:r w:rsidR="00531455" w:rsidRPr="00C63A34">
        <w:rPr>
          <w:rFonts w:ascii="Arial" w:hAnsi="Arial" w:cs="Arial"/>
          <w:sz w:val="22"/>
          <w:szCs w:val="22"/>
        </w:rPr>
        <w:t>Memorando N</w:t>
      </w:r>
      <w:r w:rsidR="000871CF">
        <w:rPr>
          <w:rFonts w:ascii="Arial" w:hAnsi="Arial" w:cs="Arial"/>
          <w:sz w:val="22"/>
          <w:szCs w:val="22"/>
        </w:rPr>
        <w:t>.</w:t>
      </w:r>
      <w:r w:rsidR="008E096A">
        <w:rPr>
          <w:rFonts w:ascii="Arial" w:hAnsi="Arial" w:cs="Arial"/>
          <w:sz w:val="22"/>
          <w:szCs w:val="22"/>
        </w:rPr>
        <w:t>º</w:t>
      </w:r>
      <w:r w:rsidR="000871CF" w:rsidRPr="000871CF">
        <w:rPr>
          <w:rFonts w:ascii="Arial" w:hAnsi="Arial" w:cs="Arial"/>
          <w:sz w:val="22"/>
          <w:szCs w:val="22"/>
        </w:rPr>
        <w:t xml:space="preserve"> </w:t>
      </w:r>
      <w:bookmarkStart w:id="2" w:name="_Hlk144993471"/>
      <w:r w:rsidR="008E096A">
        <w:rPr>
          <w:rFonts w:ascii="Arial" w:hAnsi="Arial" w:cs="Arial"/>
          <w:sz w:val="22"/>
          <w:szCs w:val="22"/>
        </w:rPr>
        <w:t>404</w:t>
      </w:r>
      <w:r w:rsidR="00531455" w:rsidRPr="00C63A34">
        <w:rPr>
          <w:rFonts w:ascii="Arial" w:hAnsi="Arial" w:cs="Arial"/>
          <w:sz w:val="22"/>
          <w:szCs w:val="22"/>
        </w:rPr>
        <w:t>-202</w:t>
      </w:r>
      <w:r w:rsidR="00AD611A">
        <w:rPr>
          <w:rFonts w:ascii="Arial" w:hAnsi="Arial" w:cs="Arial"/>
          <w:sz w:val="22"/>
          <w:szCs w:val="22"/>
        </w:rPr>
        <w:t>3</w:t>
      </w:r>
      <w:r w:rsidR="00531455" w:rsidRPr="00C63A34">
        <w:rPr>
          <w:rFonts w:ascii="Arial" w:hAnsi="Arial" w:cs="Arial"/>
          <w:sz w:val="22"/>
          <w:szCs w:val="22"/>
        </w:rPr>
        <w:t>-EF/1</w:t>
      </w:r>
      <w:r w:rsidR="00531455">
        <w:rPr>
          <w:rFonts w:ascii="Arial" w:hAnsi="Arial" w:cs="Arial"/>
          <w:sz w:val="22"/>
          <w:szCs w:val="22"/>
        </w:rPr>
        <w:t>1.08</w:t>
      </w:r>
      <w:r w:rsidRPr="00A77A8F">
        <w:rPr>
          <w:rFonts w:ascii="Arial" w:hAnsi="Arial" w:cs="Arial"/>
          <w:sz w:val="22"/>
          <w:szCs w:val="22"/>
        </w:rPr>
        <w:t>.</w:t>
      </w:r>
      <w:r w:rsidR="000871CF">
        <w:rPr>
          <w:rFonts w:ascii="Arial" w:hAnsi="Arial" w:cs="Arial"/>
          <w:sz w:val="22"/>
          <w:szCs w:val="22"/>
        </w:rPr>
        <w:t>1</w:t>
      </w:r>
      <w:r w:rsidRPr="00A77A8F">
        <w:rPr>
          <w:rFonts w:ascii="Arial" w:hAnsi="Arial" w:cs="Arial"/>
          <w:sz w:val="22"/>
          <w:szCs w:val="22"/>
        </w:rPr>
        <w:t xml:space="preserve"> </w:t>
      </w:r>
      <w:bookmarkEnd w:id="2"/>
      <w:r w:rsidRPr="00A77A8F">
        <w:rPr>
          <w:rFonts w:ascii="Arial" w:hAnsi="Arial" w:cs="Arial"/>
          <w:sz w:val="22"/>
          <w:szCs w:val="22"/>
        </w:rPr>
        <w:t xml:space="preserve">Como resultado de dicho proceso, se ha seleccionado </w:t>
      </w:r>
      <w:r w:rsidR="007D7FA0" w:rsidRPr="00A77A8F">
        <w:rPr>
          <w:rFonts w:ascii="Arial" w:hAnsi="Arial" w:cs="Arial"/>
          <w:sz w:val="22"/>
          <w:szCs w:val="22"/>
        </w:rPr>
        <w:t>a</w:t>
      </w:r>
      <w:r w:rsidR="007D7FA0">
        <w:rPr>
          <w:rFonts w:ascii="Arial" w:hAnsi="Arial" w:cs="Arial"/>
          <w:sz w:val="22"/>
          <w:szCs w:val="22"/>
        </w:rPr>
        <w:t xml:space="preserve">l </w:t>
      </w:r>
      <w:r w:rsidR="007D7FA0" w:rsidRPr="007D7FA0">
        <w:rPr>
          <w:rFonts w:ascii="Arial" w:hAnsi="Arial" w:cs="Arial"/>
          <w:b/>
          <w:bCs/>
          <w:sz w:val="22"/>
          <w:szCs w:val="22"/>
        </w:rPr>
        <w:t>CONSULTOR</w:t>
      </w:r>
      <w:r w:rsidRPr="00A77A8F">
        <w:rPr>
          <w:rFonts w:ascii="Arial" w:hAnsi="Arial" w:cs="Arial"/>
          <w:sz w:val="22"/>
          <w:szCs w:val="22"/>
        </w:rPr>
        <w:t xml:space="preserve"> para la prestación del referido servicio, debiendo proceder a la suscripción del respectivo Contrato de Consultoría Individual.</w:t>
      </w:r>
    </w:p>
    <w:p w14:paraId="7AA15EBC" w14:textId="77777777" w:rsidR="00693114" w:rsidRDefault="00693114" w:rsidP="00693114">
      <w:pPr>
        <w:pStyle w:val="Prrafodelista"/>
        <w:widowControl/>
        <w:tabs>
          <w:tab w:val="left" w:pos="567"/>
        </w:tabs>
        <w:autoSpaceDE w:val="0"/>
        <w:autoSpaceDN w:val="0"/>
        <w:adjustRightInd w:val="0"/>
        <w:ind w:left="567"/>
        <w:jc w:val="both"/>
        <w:rPr>
          <w:rFonts w:ascii="Arial" w:hAnsi="Arial" w:cs="Arial"/>
          <w:sz w:val="22"/>
          <w:szCs w:val="22"/>
        </w:rPr>
      </w:pPr>
    </w:p>
    <w:p w14:paraId="2EA45E01" w14:textId="5328F34C" w:rsidR="00C57D68" w:rsidRPr="00C57D68" w:rsidRDefault="00C57D68" w:rsidP="00C57D68">
      <w:pPr>
        <w:pStyle w:val="Prrafodelista"/>
        <w:numPr>
          <w:ilvl w:val="1"/>
          <w:numId w:val="2"/>
        </w:numPr>
        <w:tabs>
          <w:tab w:val="left" w:pos="567"/>
        </w:tabs>
        <w:ind w:left="567" w:hanging="567"/>
        <w:jc w:val="both"/>
        <w:rPr>
          <w:rFonts w:ascii="Arial" w:hAnsi="Arial" w:cs="Arial"/>
          <w:sz w:val="22"/>
          <w:szCs w:val="22"/>
        </w:rPr>
      </w:pPr>
      <w:r>
        <w:rPr>
          <w:rFonts w:ascii="Arial" w:hAnsi="Arial" w:cs="Arial"/>
          <w:sz w:val="22"/>
          <w:szCs w:val="22"/>
        </w:rPr>
        <w:t>S</w:t>
      </w:r>
      <w:r w:rsidRPr="00C57D68">
        <w:rPr>
          <w:rFonts w:ascii="Arial" w:hAnsi="Arial" w:cs="Arial"/>
          <w:sz w:val="22"/>
          <w:szCs w:val="22"/>
        </w:rPr>
        <w:t xml:space="preserve">e cuenta con la Constancia de Previsión Presupuestaria Nro. </w:t>
      </w:r>
      <w:r>
        <w:rPr>
          <w:rFonts w:ascii="Arial" w:hAnsi="Arial" w:cs="Arial"/>
          <w:sz w:val="22"/>
          <w:szCs w:val="22"/>
        </w:rPr>
        <w:t>221</w:t>
      </w:r>
      <w:r w:rsidRPr="00C57D68">
        <w:rPr>
          <w:rFonts w:ascii="Arial" w:hAnsi="Arial" w:cs="Arial"/>
          <w:sz w:val="22"/>
          <w:szCs w:val="22"/>
        </w:rPr>
        <w:t>-PPTO 2024-OEIP con cargo a la programación multianual presupuestaria del Año Fiscal 2024 del Proyecto por la fuente de financiamiento Recursos por Operaciones Oficiales de Crédito</w:t>
      </w:r>
      <w:r>
        <w:rPr>
          <w:rFonts w:ascii="Arial" w:hAnsi="Arial" w:cs="Arial"/>
          <w:sz w:val="22"/>
          <w:szCs w:val="22"/>
        </w:rPr>
        <w:t xml:space="preserve"> Endeudamiento Externo (BID)</w:t>
      </w:r>
      <w:r w:rsidRPr="00C57D68">
        <w:rPr>
          <w:rFonts w:ascii="Arial" w:hAnsi="Arial" w:cs="Arial"/>
          <w:sz w:val="22"/>
          <w:szCs w:val="22"/>
        </w:rPr>
        <w:t>, para prever la atención en el Año Fiscal 2024 de los gastos por la contratación del servicio de consultoría objeto del presente Contrato.</w:t>
      </w:r>
    </w:p>
    <w:p w14:paraId="7BDA8B1E" w14:textId="77777777" w:rsidR="00776C5E" w:rsidRDefault="00776C5E" w:rsidP="00776C5E">
      <w:pPr>
        <w:pStyle w:val="Prrafodelista"/>
        <w:rPr>
          <w:rFonts w:ascii="Arial" w:hAnsi="Arial" w:cs="Arial"/>
          <w:sz w:val="22"/>
          <w:szCs w:val="22"/>
        </w:rPr>
      </w:pPr>
    </w:p>
    <w:p w14:paraId="22C7E5FF" w14:textId="6F0C5F5D" w:rsidR="00CB30B1" w:rsidRPr="003C3B3C" w:rsidRDefault="00440D4D" w:rsidP="00CB30B1">
      <w:pPr>
        <w:widowControl/>
        <w:numPr>
          <w:ilvl w:val="1"/>
          <w:numId w:val="2"/>
        </w:numPr>
        <w:tabs>
          <w:tab w:val="left" w:pos="567"/>
        </w:tabs>
        <w:autoSpaceDE w:val="0"/>
        <w:autoSpaceDN w:val="0"/>
        <w:adjustRightInd w:val="0"/>
        <w:ind w:left="567" w:hanging="567"/>
        <w:contextualSpacing/>
        <w:jc w:val="both"/>
        <w:rPr>
          <w:rFonts w:ascii="Arial" w:hAnsi="Arial" w:cs="Arial"/>
          <w:sz w:val="22"/>
          <w:szCs w:val="22"/>
        </w:rPr>
      </w:pPr>
      <w:r>
        <w:rPr>
          <w:rFonts w:ascii="Arial" w:eastAsia="Arial" w:hAnsi="Arial" w:cs="Arial"/>
          <w:sz w:val="22"/>
          <w:szCs w:val="22"/>
        </w:rPr>
        <w:t xml:space="preserve">Mediante Informe </w:t>
      </w:r>
      <w:proofErr w:type="spellStart"/>
      <w:r w:rsidRPr="00440D4D">
        <w:rPr>
          <w:rFonts w:ascii="Arial" w:hAnsi="Arial" w:cs="Arial"/>
          <w:sz w:val="22"/>
          <w:szCs w:val="22"/>
        </w:rPr>
        <w:t>N</w:t>
      </w:r>
      <w:r w:rsidR="00F1697E">
        <w:rPr>
          <w:rFonts w:ascii="Arial" w:hAnsi="Arial" w:cs="Arial"/>
          <w:sz w:val="22"/>
          <w:szCs w:val="22"/>
        </w:rPr>
        <w:t>.</w:t>
      </w:r>
      <w:r w:rsidRPr="00440D4D">
        <w:rPr>
          <w:rFonts w:ascii="Arial" w:hAnsi="Arial" w:cs="Arial"/>
          <w:sz w:val="22"/>
          <w:szCs w:val="22"/>
        </w:rPr>
        <w:t>°</w:t>
      </w:r>
      <w:proofErr w:type="spellEnd"/>
      <w:r w:rsidRPr="00440D4D">
        <w:rPr>
          <w:rFonts w:ascii="Arial" w:hAnsi="Arial" w:cs="Arial"/>
          <w:sz w:val="22"/>
          <w:szCs w:val="22"/>
        </w:rPr>
        <w:t xml:space="preserve"> </w:t>
      </w:r>
      <w:r w:rsidR="00C57D68">
        <w:rPr>
          <w:rFonts w:ascii="Arial" w:hAnsi="Arial" w:cs="Arial"/>
          <w:sz w:val="22"/>
          <w:szCs w:val="22"/>
        </w:rPr>
        <w:t>____</w:t>
      </w:r>
      <w:r w:rsidRPr="00440D4D">
        <w:rPr>
          <w:rFonts w:ascii="Arial" w:hAnsi="Arial" w:cs="Arial"/>
          <w:sz w:val="22"/>
          <w:szCs w:val="22"/>
        </w:rPr>
        <w:t>-202</w:t>
      </w:r>
      <w:r w:rsidR="00871F97">
        <w:rPr>
          <w:rFonts w:ascii="Arial" w:hAnsi="Arial" w:cs="Arial"/>
          <w:sz w:val="22"/>
          <w:szCs w:val="22"/>
        </w:rPr>
        <w:t>3</w:t>
      </w:r>
      <w:r w:rsidRPr="00440D4D">
        <w:rPr>
          <w:rFonts w:ascii="Arial" w:hAnsi="Arial" w:cs="Arial"/>
          <w:sz w:val="22"/>
          <w:szCs w:val="22"/>
        </w:rPr>
        <w:t>-EF/48.02</w:t>
      </w:r>
      <w:r>
        <w:rPr>
          <w:rFonts w:ascii="Arial" w:eastAsia="Arial" w:hAnsi="Arial" w:cs="Arial"/>
          <w:sz w:val="22"/>
          <w:szCs w:val="22"/>
        </w:rPr>
        <w:t xml:space="preserve"> de fecha </w:t>
      </w:r>
      <w:r w:rsidR="00C57D68">
        <w:rPr>
          <w:rFonts w:ascii="Arial" w:eastAsia="Arial" w:hAnsi="Arial" w:cs="Arial"/>
          <w:sz w:val="22"/>
          <w:szCs w:val="22"/>
        </w:rPr>
        <w:t>___</w:t>
      </w:r>
      <w:r>
        <w:rPr>
          <w:rFonts w:ascii="Arial" w:eastAsia="Arial" w:hAnsi="Arial" w:cs="Arial"/>
          <w:sz w:val="22"/>
          <w:szCs w:val="22"/>
        </w:rPr>
        <w:t xml:space="preserve"> de </w:t>
      </w:r>
      <w:r w:rsidR="00C57D68">
        <w:rPr>
          <w:rFonts w:ascii="Arial" w:eastAsia="Arial" w:hAnsi="Arial" w:cs="Arial"/>
          <w:sz w:val="22"/>
          <w:szCs w:val="22"/>
        </w:rPr>
        <w:t>dic</w:t>
      </w:r>
      <w:r w:rsidR="007266EC">
        <w:rPr>
          <w:rFonts w:ascii="Arial" w:eastAsia="Arial" w:hAnsi="Arial" w:cs="Arial"/>
          <w:sz w:val="22"/>
          <w:szCs w:val="22"/>
        </w:rPr>
        <w:t>iembre</w:t>
      </w:r>
      <w:r>
        <w:rPr>
          <w:rFonts w:ascii="Arial" w:eastAsia="Arial" w:hAnsi="Arial" w:cs="Arial"/>
          <w:sz w:val="22"/>
          <w:szCs w:val="22"/>
        </w:rPr>
        <w:t xml:space="preserve"> de 202</w:t>
      </w:r>
      <w:r w:rsidR="00871F97">
        <w:rPr>
          <w:rFonts w:ascii="Arial" w:eastAsia="Arial" w:hAnsi="Arial" w:cs="Arial"/>
          <w:sz w:val="22"/>
          <w:szCs w:val="22"/>
        </w:rPr>
        <w:t>3</w:t>
      </w:r>
      <w:r>
        <w:rPr>
          <w:rFonts w:ascii="Arial" w:eastAsia="Arial" w:hAnsi="Arial" w:cs="Arial"/>
          <w:sz w:val="22"/>
          <w:szCs w:val="22"/>
        </w:rPr>
        <w:t>, l</w:t>
      </w:r>
      <w:r w:rsidR="00CB30B1" w:rsidRPr="004B49C3">
        <w:rPr>
          <w:rFonts w:ascii="Arial" w:eastAsia="Arial" w:hAnsi="Arial" w:cs="Arial"/>
          <w:sz w:val="22"/>
          <w:szCs w:val="22"/>
        </w:rPr>
        <w:t xml:space="preserve">a </w:t>
      </w:r>
      <w:r w:rsidR="00CB30B1" w:rsidRPr="004B49C3">
        <w:rPr>
          <w:rFonts w:ascii="Arial" w:eastAsia="Arial" w:hAnsi="Arial" w:cs="Arial"/>
          <w:b/>
          <w:sz w:val="22"/>
          <w:szCs w:val="22"/>
        </w:rPr>
        <w:t xml:space="preserve">OGEIP </w:t>
      </w:r>
      <w:r w:rsidR="006E5C9D" w:rsidRPr="006E5C9D">
        <w:rPr>
          <w:rFonts w:ascii="Arial" w:eastAsia="Arial" w:hAnsi="Arial" w:cs="Arial"/>
          <w:bCs/>
          <w:sz w:val="22"/>
          <w:szCs w:val="22"/>
        </w:rPr>
        <w:t>ha informado</w:t>
      </w:r>
      <w:r w:rsidR="006E5C9D">
        <w:rPr>
          <w:rFonts w:ascii="Arial" w:eastAsia="Arial" w:hAnsi="Arial" w:cs="Arial"/>
          <w:b/>
          <w:sz w:val="22"/>
          <w:szCs w:val="22"/>
        </w:rPr>
        <w:t xml:space="preserve"> </w:t>
      </w:r>
      <w:r w:rsidR="00CB30B1" w:rsidRPr="004B49C3">
        <w:rPr>
          <w:rFonts w:ascii="Arial" w:eastAsia="Arial" w:hAnsi="Arial" w:cs="Arial"/>
          <w:bCs/>
          <w:sz w:val="22"/>
          <w:szCs w:val="22"/>
        </w:rPr>
        <w:t xml:space="preserve">que el </w:t>
      </w:r>
      <w:r w:rsidR="00C46836" w:rsidRPr="00A77A8F">
        <w:rPr>
          <w:rFonts w:ascii="Arial" w:hAnsi="Arial" w:cs="Arial"/>
          <w:sz w:val="22"/>
          <w:szCs w:val="22"/>
        </w:rPr>
        <w:t>Proceso de Selección N</w:t>
      </w:r>
      <w:r w:rsidR="00C46836">
        <w:rPr>
          <w:rFonts w:ascii="Arial" w:hAnsi="Arial" w:cs="Arial"/>
          <w:sz w:val="22"/>
          <w:szCs w:val="22"/>
        </w:rPr>
        <w:t>.</w:t>
      </w:r>
      <w:r w:rsidR="00C46836" w:rsidRPr="00A77A8F">
        <w:rPr>
          <w:rFonts w:ascii="Arial" w:hAnsi="Arial" w:cs="Arial"/>
          <w:sz w:val="22"/>
          <w:szCs w:val="22"/>
        </w:rPr>
        <w:t xml:space="preserve">º </w:t>
      </w:r>
      <w:r w:rsidR="00C57D68">
        <w:rPr>
          <w:rFonts w:ascii="Arial" w:hAnsi="Arial" w:cs="Arial"/>
          <w:sz w:val="22"/>
          <w:szCs w:val="22"/>
        </w:rPr>
        <w:t>120</w:t>
      </w:r>
      <w:r w:rsidR="00C46836" w:rsidRPr="00DE69D8">
        <w:rPr>
          <w:rFonts w:ascii="Arial" w:hAnsi="Arial" w:cs="Arial"/>
          <w:sz w:val="22"/>
          <w:szCs w:val="22"/>
        </w:rPr>
        <w:t>-202</w:t>
      </w:r>
      <w:r w:rsidR="00C46836">
        <w:rPr>
          <w:rFonts w:ascii="Arial" w:hAnsi="Arial" w:cs="Arial"/>
          <w:sz w:val="22"/>
          <w:szCs w:val="22"/>
        </w:rPr>
        <w:t>3</w:t>
      </w:r>
      <w:r w:rsidR="00C46836" w:rsidRPr="00DE69D8">
        <w:rPr>
          <w:rFonts w:ascii="Arial" w:hAnsi="Arial" w:cs="Arial"/>
          <w:sz w:val="22"/>
          <w:szCs w:val="22"/>
        </w:rPr>
        <w:t>-CI-BID/</w:t>
      </w:r>
      <w:r w:rsidR="00C46836">
        <w:rPr>
          <w:rFonts w:ascii="Arial" w:hAnsi="Arial" w:cs="Arial"/>
          <w:sz w:val="22"/>
          <w:szCs w:val="22"/>
        </w:rPr>
        <w:t>5301</w:t>
      </w:r>
      <w:r w:rsidR="002E2D7B">
        <w:rPr>
          <w:rFonts w:ascii="Arial" w:hAnsi="Arial" w:cs="Arial"/>
          <w:sz w:val="22"/>
          <w:szCs w:val="22"/>
        </w:rPr>
        <w:t xml:space="preserve"> s</w:t>
      </w:r>
      <w:r w:rsidR="00CB30B1" w:rsidRPr="004B49C3">
        <w:rPr>
          <w:rFonts w:ascii="Arial" w:hAnsi="Arial" w:cs="Arial"/>
          <w:sz w:val="22"/>
          <w:szCs w:val="22"/>
        </w:rPr>
        <w:t>e ha llevado a cabo según las Políticas para la Selección y Contratación de Consultores Financiados por el BID GN-2350-15</w:t>
      </w:r>
      <w:r w:rsidR="00C00F68">
        <w:rPr>
          <w:rFonts w:ascii="Arial" w:hAnsi="Arial" w:cs="Arial"/>
          <w:sz w:val="22"/>
          <w:szCs w:val="22"/>
        </w:rPr>
        <w:t xml:space="preserve"> y</w:t>
      </w:r>
      <w:r w:rsidR="00CB30B1" w:rsidRPr="004B49C3">
        <w:rPr>
          <w:rFonts w:ascii="Arial" w:hAnsi="Arial" w:cs="Arial"/>
          <w:sz w:val="22"/>
          <w:szCs w:val="22"/>
        </w:rPr>
        <w:t xml:space="preserve"> se cuenta con la respectiva certificación presupuestaria, </w:t>
      </w:r>
      <w:r w:rsidR="00CB30B1" w:rsidRPr="003C3B3C">
        <w:rPr>
          <w:rFonts w:ascii="Arial" w:hAnsi="Arial" w:cs="Arial"/>
          <w:sz w:val="22"/>
          <w:szCs w:val="22"/>
        </w:rPr>
        <w:t xml:space="preserve">por lo que recomienda proceder a la suscripción del </w:t>
      </w:r>
      <w:r w:rsidR="002E2D7B">
        <w:rPr>
          <w:rFonts w:ascii="Arial" w:hAnsi="Arial" w:cs="Arial"/>
          <w:sz w:val="22"/>
          <w:szCs w:val="22"/>
        </w:rPr>
        <w:t xml:space="preserve">respectivo </w:t>
      </w:r>
      <w:r w:rsidR="00CB30B1" w:rsidRPr="003C3B3C">
        <w:rPr>
          <w:rFonts w:ascii="Arial" w:hAnsi="Arial" w:cs="Arial"/>
          <w:sz w:val="22"/>
          <w:szCs w:val="22"/>
        </w:rPr>
        <w:t>contrato</w:t>
      </w:r>
      <w:r w:rsidR="00C46836">
        <w:rPr>
          <w:rFonts w:ascii="Arial" w:hAnsi="Arial" w:cs="Arial"/>
          <w:sz w:val="22"/>
          <w:szCs w:val="22"/>
        </w:rPr>
        <w:t xml:space="preserve"> con el </w:t>
      </w:r>
      <w:r w:rsidR="00C46836" w:rsidRPr="00C46836">
        <w:rPr>
          <w:rFonts w:ascii="Arial" w:hAnsi="Arial" w:cs="Arial"/>
          <w:b/>
          <w:bCs/>
          <w:sz w:val="22"/>
          <w:szCs w:val="22"/>
        </w:rPr>
        <w:t>CONSULTOR</w:t>
      </w:r>
      <w:r w:rsidR="00CB30B1" w:rsidRPr="003C3B3C">
        <w:rPr>
          <w:rFonts w:ascii="Arial" w:hAnsi="Arial" w:cs="Arial"/>
          <w:sz w:val="22"/>
          <w:szCs w:val="22"/>
        </w:rPr>
        <w:t>.</w:t>
      </w:r>
    </w:p>
    <w:p w14:paraId="16FB1FD6" w14:textId="77777777" w:rsidR="00776C5E" w:rsidRDefault="00776C5E" w:rsidP="002D69F4">
      <w:pPr>
        <w:jc w:val="both"/>
        <w:rPr>
          <w:rFonts w:ascii="Arial" w:hAnsi="Arial" w:cs="Arial"/>
          <w:b/>
          <w:sz w:val="22"/>
          <w:szCs w:val="22"/>
          <w:u w:val="single"/>
        </w:rPr>
      </w:pPr>
    </w:p>
    <w:p w14:paraId="2D5569EA" w14:textId="77777777" w:rsidR="00FA4418" w:rsidRDefault="00FA4418" w:rsidP="002D69F4">
      <w:pPr>
        <w:jc w:val="both"/>
        <w:rPr>
          <w:rFonts w:ascii="Arial" w:hAnsi="Arial" w:cs="Arial"/>
          <w:b/>
          <w:sz w:val="22"/>
          <w:szCs w:val="22"/>
          <w:u w:val="single"/>
        </w:rPr>
      </w:pPr>
    </w:p>
    <w:p w14:paraId="1E85ED66" w14:textId="14D793FF" w:rsidR="006D0BA7" w:rsidRPr="00126AA5" w:rsidRDefault="006D0BA7" w:rsidP="002D69F4">
      <w:pPr>
        <w:jc w:val="both"/>
        <w:rPr>
          <w:rFonts w:ascii="Arial" w:hAnsi="Arial" w:cs="Arial"/>
          <w:b/>
          <w:sz w:val="22"/>
          <w:szCs w:val="22"/>
        </w:rPr>
      </w:pPr>
      <w:r w:rsidRPr="00126AA5">
        <w:rPr>
          <w:rFonts w:ascii="Arial" w:hAnsi="Arial" w:cs="Arial"/>
          <w:b/>
          <w:sz w:val="22"/>
          <w:szCs w:val="22"/>
          <w:u w:val="single"/>
        </w:rPr>
        <w:t>CLÁUSULA SEGUNDA</w:t>
      </w:r>
      <w:r w:rsidRPr="00126AA5">
        <w:rPr>
          <w:rFonts w:ascii="Arial" w:hAnsi="Arial" w:cs="Arial"/>
          <w:b/>
          <w:sz w:val="22"/>
          <w:szCs w:val="22"/>
        </w:rPr>
        <w:t>:</w:t>
      </w:r>
      <w:r w:rsidRPr="00126AA5">
        <w:rPr>
          <w:rFonts w:ascii="Arial" w:hAnsi="Arial" w:cs="Arial"/>
          <w:b/>
          <w:sz w:val="22"/>
          <w:szCs w:val="22"/>
        </w:rPr>
        <w:tab/>
        <w:t xml:space="preserve">DOCUMENTOS INTEGRANTES DEL CONTRATO </w:t>
      </w:r>
    </w:p>
    <w:p w14:paraId="12F12C3D" w14:textId="77777777" w:rsidR="006D0BA7" w:rsidRPr="00126AA5" w:rsidRDefault="006D0BA7" w:rsidP="002D69F4">
      <w:pPr>
        <w:jc w:val="both"/>
        <w:rPr>
          <w:rFonts w:ascii="Arial" w:hAnsi="Arial" w:cs="Arial"/>
          <w:b/>
          <w:sz w:val="22"/>
          <w:szCs w:val="22"/>
          <w:u w:val="single"/>
        </w:rPr>
      </w:pPr>
    </w:p>
    <w:p w14:paraId="493ACCE4" w14:textId="77777777" w:rsidR="006D0BA7" w:rsidRPr="00126AA5" w:rsidRDefault="00EC3811" w:rsidP="002D69F4">
      <w:pPr>
        <w:jc w:val="both"/>
        <w:rPr>
          <w:rFonts w:ascii="Arial" w:hAnsi="Arial" w:cs="Arial"/>
          <w:b/>
          <w:sz w:val="22"/>
          <w:szCs w:val="22"/>
          <w:u w:val="single"/>
        </w:rPr>
      </w:pPr>
      <w:r w:rsidRPr="00126AA5">
        <w:rPr>
          <w:rFonts w:ascii="Arial" w:hAnsi="Arial" w:cs="Arial"/>
          <w:sz w:val="22"/>
          <w:szCs w:val="22"/>
        </w:rPr>
        <w:t xml:space="preserve">Constituyen parte </w:t>
      </w:r>
      <w:r w:rsidR="00126AA5">
        <w:rPr>
          <w:rFonts w:ascii="Arial" w:hAnsi="Arial" w:cs="Arial"/>
          <w:sz w:val="22"/>
          <w:szCs w:val="22"/>
        </w:rPr>
        <w:t xml:space="preserve">integrante </w:t>
      </w:r>
      <w:r w:rsidRPr="00126AA5">
        <w:rPr>
          <w:rFonts w:ascii="Arial" w:hAnsi="Arial" w:cs="Arial"/>
          <w:sz w:val="22"/>
          <w:szCs w:val="22"/>
        </w:rPr>
        <w:t>del prese</w:t>
      </w:r>
      <w:r w:rsidR="006D0BA7" w:rsidRPr="00126AA5">
        <w:rPr>
          <w:rFonts w:ascii="Arial" w:hAnsi="Arial" w:cs="Arial"/>
          <w:sz w:val="22"/>
          <w:szCs w:val="22"/>
        </w:rPr>
        <w:t xml:space="preserve">nte </w:t>
      </w:r>
      <w:r w:rsidRPr="00126AA5">
        <w:rPr>
          <w:rFonts w:ascii="Arial" w:hAnsi="Arial" w:cs="Arial"/>
          <w:sz w:val="22"/>
          <w:szCs w:val="22"/>
        </w:rPr>
        <w:t>C</w:t>
      </w:r>
      <w:r w:rsidR="006D0BA7" w:rsidRPr="00126AA5">
        <w:rPr>
          <w:rFonts w:ascii="Arial" w:hAnsi="Arial" w:cs="Arial"/>
          <w:sz w:val="22"/>
          <w:szCs w:val="22"/>
        </w:rPr>
        <w:t xml:space="preserve">ontrato, los </w:t>
      </w:r>
      <w:r w:rsidRPr="00126AA5">
        <w:rPr>
          <w:rFonts w:ascii="Arial" w:hAnsi="Arial" w:cs="Arial"/>
          <w:sz w:val="22"/>
          <w:szCs w:val="22"/>
        </w:rPr>
        <w:t xml:space="preserve">siguientes </w:t>
      </w:r>
      <w:r w:rsidR="006D0BA7" w:rsidRPr="00126AA5">
        <w:rPr>
          <w:rFonts w:ascii="Arial" w:hAnsi="Arial" w:cs="Arial"/>
          <w:sz w:val="22"/>
          <w:szCs w:val="22"/>
        </w:rPr>
        <w:t>documentos:</w:t>
      </w:r>
    </w:p>
    <w:p w14:paraId="6FD33186" w14:textId="77777777" w:rsidR="006D0BA7" w:rsidRPr="00126AA5" w:rsidRDefault="006D0BA7" w:rsidP="002D69F4">
      <w:pPr>
        <w:jc w:val="both"/>
        <w:rPr>
          <w:rFonts w:ascii="Arial" w:hAnsi="Arial" w:cs="Arial"/>
          <w:sz w:val="22"/>
          <w:szCs w:val="22"/>
        </w:rPr>
      </w:pPr>
    </w:p>
    <w:p w14:paraId="141FD4B3" w14:textId="77777777" w:rsidR="006D0BA7" w:rsidRPr="00126AA5" w:rsidRDefault="006D0BA7" w:rsidP="002D69F4">
      <w:pPr>
        <w:pStyle w:val="Prrafodelista"/>
        <w:widowControl/>
        <w:numPr>
          <w:ilvl w:val="0"/>
          <w:numId w:val="18"/>
        </w:numPr>
        <w:autoSpaceDE w:val="0"/>
        <w:autoSpaceDN w:val="0"/>
        <w:adjustRightInd w:val="0"/>
        <w:jc w:val="both"/>
        <w:rPr>
          <w:rFonts w:ascii="Arial" w:hAnsi="Arial" w:cs="Arial"/>
          <w:sz w:val="22"/>
          <w:szCs w:val="22"/>
        </w:rPr>
      </w:pPr>
      <w:r w:rsidRPr="00126AA5">
        <w:rPr>
          <w:rFonts w:ascii="Arial" w:hAnsi="Arial" w:cs="Arial"/>
          <w:sz w:val="22"/>
          <w:szCs w:val="22"/>
        </w:rPr>
        <w:t xml:space="preserve">Los Términos de Referencia (Anexo 1). </w:t>
      </w:r>
    </w:p>
    <w:p w14:paraId="242F839D" w14:textId="77777777" w:rsidR="006D0BA7" w:rsidRPr="00126AA5" w:rsidRDefault="006D0BA7" w:rsidP="002D69F4">
      <w:pPr>
        <w:pStyle w:val="Prrafodelista"/>
        <w:widowControl/>
        <w:numPr>
          <w:ilvl w:val="0"/>
          <w:numId w:val="18"/>
        </w:numPr>
        <w:autoSpaceDE w:val="0"/>
        <w:autoSpaceDN w:val="0"/>
        <w:adjustRightInd w:val="0"/>
        <w:jc w:val="both"/>
        <w:rPr>
          <w:rFonts w:ascii="Arial" w:hAnsi="Arial" w:cs="Arial"/>
          <w:sz w:val="22"/>
          <w:szCs w:val="22"/>
        </w:rPr>
      </w:pPr>
      <w:r w:rsidRPr="00126AA5">
        <w:rPr>
          <w:rFonts w:ascii="Arial" w:hAnsi="Arial" w:cs="Arial"/>
          <w:sz w:val="22"/>
          <w:szCs w:val="22"/>
        </w:rPr>
        <w:t>Declaración Jurada – Certificado de Elegibilidad e integridad de consultores individuales (Anexo 2).</w:t>
      </w:r>
    </w:p>
    <w:p w14:paraId="4DD8D46F" w14:textId="77777777" w:rsidR="003B322E" w:rsidRDefault="006D0BA7" w:rsidP="002D69F4">
      <w:pPr>
        <w:pStyle w:val="Prrafodelista"/>
        <w:widowControl/>
        <w:numPr>
          <w:ilvl w:val="0"/>
          <w:numId w:val="18"/>
        </w:numPr>
        <w:autoSpaceDE w:val="0"/>
        <w:autoSpaceDN w:val="0"/>
        <w:adjustRightInd w:val="0"/>
        <w:jc w:val="both"/>
        <w:rPr>
          <w:rFonts w:ascii="Arial" w:hAnsi="Arial" w:cs="Arial"/>
          <w:sz w:val="22"/>
          <w:szCs w:val="22"/>
        </w:rPr>
      </w:pPr>
      <w:r w:rsidRPr="00126AA5">
        <w:rPr>
          <w:rFonts w:ascii="Arial" w:hAnsi="Arial" w:cs="Arial"/>
          <w:sz w:val="22"/>
          <w:szCs w:val="22"/>
        </w:rPr>
        <w:t>Declaración Jurada de relación de parentesco o vínculo conyugal (Anexo 3).</w:t>
      </w:r>
    </w:p>
    <w:p w14:paraId="125A7B39" w14:textId="77777777" w:rsidR="001D451B" w:rsidRDefault="001D451B" w:rsidP="002D69F4">
      <w:pPr>
        <w:pStyle w:val="Prrafodelista"/>
        <w:widowControl/>
        <w:numPr>
          <w:ilvl w:val="0"/>
          <w:numId w:val="18"/>
        </w:numPr>
        <w:autoSpaceDE w:val="0"/>
        <w:autoSpaceDN w:val="0"/>
        <w:adjustRightInd w:val="0"/>
        <w:jc w:val="both"/>
        <w:rPr>
          <w:rFonts w:ascii="Arial" w:hAnsi="Arial" w:cs="Arial"/>
          <w:sz w:val="22"/>
          <w:szCs w:val="22"/>
        </w:rPr>
      </w:pPr>
      <w:r>
        <w:rPr>
          <w:rFonts w:ascii="Arial" w:hAnsi="Arial" w:cs="Arial"/>
          <w:sz w:val="22"/>
          <w:szCs w:val="22"/>
        </w:rPr>
        <w:t>Instrucciones para la Presentación de Entregables (Anexo 4)</w:t>
      </w:r>
    </w:p>
    <w:p w14:paraId="3435E577" w14:textId="77777777" w:rsidR="001F79C5" w:rsidRPr="001F79C5" w:rsidRDefault="001F79C5" w:rsidP="002D69F4">
      <w:pPr>
        <w:pStyle w:val="Prrafodelista"/>
        <w:widowControl/>
        <w:numPr>
          <w:ilvl w:val="0"/>
          <w:numId w:val="18"/>
        </w:numPr>
        <w:autoSpaceDE w:val="0"/>
        <w:autoSpaceDN w:val="0"/>
        <w:adjustRightInd w:val="0"/>
        <w:jc w:val="both"/>
        <w:rPr>
          <w:rFonts w:ascii="Arial" w:eastAsiaTheme="minorHAnsi" w:hAnsi="Arial" w:cs="Arial"/>
          <w:sz w:val="22"/>
          <w:szCs w:val="22"/>
          <w:lang w:eastAsia="en-US"/>
        </w:rPr>
      </w:pPr>
      <w:r w:rsidRPr="001F79C5">
        <w:rPr>
          <w:rFonts w:ascii="Arial" w:eastAsiaTheme="minorHAnsi" w:hAnsi="Arial" w:cs="Arial"/>
          <w:sz w:val="22"/>
          <w:szCs w:val="22"/>
          <w:lang w:eastAsia="en-US"/>
        </w:rPr>
        <w:t xml:space="preserve">Prácticas Prohibidas (Anexo </w:t>
      </w:r>
      <w:r w:rsidR="001D451B">
        <w:rPr>
          <w:rFonts w:ascii="Arial" w:eastAsiaTheme="minorHAnsi" w:hAnsi="Arial" w:cs="Arial"/>
          <w:sz w:val="22"/>
          <w:szCs w:val="22"/>
          <w:lang w:eastAsia="en-US"/>
        </w:rPr>
        <w:t>5</w:t>
      </w:r>
      <w:r w:rsidRPr="001F79C5">
        <w:rPr>
          <w:rFonts w:ascii="Arial" w:eastAsiaTheme="minorHAnsi" w:hAnsi="Arial" w:cs="Arial"/>
          <w:sz w:val="22"/>
          <w:szCs w:val="22"/>
          <w:lang w:eastAsia="en-US"/>
        </w:rPr>
        <w:t>)</w:t>
      </w:r>
    </w:p>
    <w:p w14:paraId="48170FA5" w14:textId="77777777" w:rsidR="00451214" w:rsidRPr="00ED3654" w:rsidRDefault="00451214" w:rsidP="00451214">
      <w:pPr>
        <w:pStyle w:val="Prrafodelista"/>
        <w:widowControl/>
        <w:numPr>
          <w:ilvl w:val="0"/>
          <w:numId w:val="18"/>
        </w:numPr>
        <w:autoSpaceDE w:val="0"/>
        <w:autoSpaceDN w:val="0"/>
        <w:adjustRightInd w:val="0"/>
        <w:jc w:val="both"/>
        <w:rPr>
          <w:rFonts w:ascii="Arial" w:eastAsiaTheme="minorHAnsi" w:hAnsi="Arial" w:cs="Arial"/>
          <w:sz w:val="22"/>
          <w:szCs w:val="22"/>
          <w:lang w:eastAsia="en-US"/>
        </w:rPr>
      </w:pPr>
      <w:r w:rsidRPr="00ED3654">
        <w:rPr>
          <w:rFonts w:ascii="Arial" w:hAnsi="Arial" w:cs="Arial"/>
          <w:color w:val="000000"/>
          <w:sz w:val="22"/>
          <w:szCs w:val="22"/>
          <w:lang w:eastAsia="es-PE"/>
        </w:rPr>
        <w:t xml:space="preserve">Declaración Jurada </w:t>
      </w:r>
      <w:r>
        <w:rPr>
          <w:rFonts w:ascii="Arial" w:hAnsi="Arial" w:cs="Arial"/>
          <w:color w:val="000000"/>
          <w:sz w:val="22"/>
          <w:szCs w:val="22"/>
          <w:lang w:eastAsia="es-PE"/>
        </w:rPr>
        <w:t>s</w:t>
      </w:r>
      <w:r w:rsidRPr="00ED3654">
        <w:rPr>
          <w:rFonts w:ascii="Arial" w:hAnsi="Arial" w:cs="Arial"/>
          <w:color w:val="000000"/>
          <w:sz w:val="22"/>
          <w:szCs w:val="22"/>
          <w:lang w:eastAsia="es-PE"/>
        </w:rPr>
        <w:t xml:space="preserve">obre Prohibiciones </w:t>
      </w:r>
      <w:r>
        <w:rPr>
          <w:rFonts w:ascii="Arial" w:hAnsi="Arial" w:cs="Arial"/>
          <w:color w:val="000000"/>
          <w:sz w:val="22"/>
          <w:szCs w:val="22"/>
          <w:lang w:eastAsia="es-PE"/>
        </w:rPr>
        <w:t>e</w:t>
      </w:r>
      <w:r w:rsidRPr="00ED3654">
        <w:rPr>
          <w:rFonts w:ascii="Arial" w:hAnsi="Arial" w:cs="Arial"/>
          <w:color w:val="000000"/>
          <w:sz w:val="22"/>
          <w:szCs w:val="22"/>
          <w:lang w:eastAsia="es-PE"/>
        </w:rPr>
        <w:t xml:space="preserve"> Incompatibilidades</w:t>
      </w:r>
      <w:r>
        <w:rPr>
          <w:rFonts w:ascii="Arial" w:hAnsi="Arial" w:cs="Arial"/>
          <w:color w:val="000000"/>
          <w:sz w:val="22"/>
          <w:szCs w:val="22"/>
          <w:lang w:eastAsia="es-PE"/>
        </w:rPr>
        <w:t xml:space="preserve"> (Anexo 6).</w:t>
      </w:r>
    </w:p>
    <w:p w14:paraId="12B0E312" w14:textId="77777777" w:rsidR="00B430DF" w:rsidRDefault="00B430DF" w:rsidP="008579FB">
      <w:pPr>
        <w:jc w:val="both"/>
        <w:rPr>
          <w:rFonts w:ascii="Arial" w:hAnsi="Arial"/>
          <w:b/>
          <w:sz w:val="22"/>
          <w:szCs w:val="22"/>
        </w:rPr>
      </w:pPr>
    </w:p>
    <w:p w14:paraId="2703DF0A" w14:textId="77777777" w:rsidR="00E339FF" w:rsidRPr="001F79C5" w:rsidRDefault="00E339FF" w:rsidP="00E339FF">
      <w:pPr>
        <w:pStyle w:val="Prrafodelista"/>
        <w:widowControl/>
        <w:autoSpaceDE w:val="0"/>
        <w:autoSpaceDN w:val="0"/>
        <w:adjustRightInd w:val="0"/>
        <w:ind w:left="0"/>
        <w:jc w:val="both"/>
        <w:rPr>
          <w:rFonts w:ascii="Arial" w:eastAsiaTheme="minorHAnsi" w:hAnsi="Arial" w:cs="Arial"/>
          <w:sz w:val="22"/>
          <w:szCs w:val="22"/>
          <w:lang w:eastAsia="en-US"/>
        </w:rPr>
      </w:pPr>
      <w:r>
        <w:rPr>
          <w:rFonts w:ascii="Arial" w:eastAsiaTheme="minorHAnsi" w:hAnsi="Arial" w:cs="Arial"/>
          <w:sz w:val="22"/>
          <w:szCs w:val="22"/>
          <w:lang w:eastAsia="en-US"/>
        </w:rPr>
        <w:t>En caso hubiera conflicto entre las disposiciones del Contrato y los Anexos, prevalece el Contrato.</w:t>
      </w:r>
    </w:p>
    <w:p w14:paraId="4A5196ED" w14:textId="77777777" w:rsidR="00193132" w:rsidRDefault="00193132" w:rsidP="008579FB">
      <w:pPr>
        <w:jc w:val="both"/>
        <w:rPr>
          <w:rFonts w:ascii="Arial" w:hAnsi="Arial" w:cs="Arial"/>
          <w:b/>
          <w:sz w:val="22"/>
          <w:szCs w:val="22"/>
          <w:u w:val="single"/>
        </w:rPr>
      </w:pPr>
    </w:p>
    <w:p w14:paraId="15618F75" w14:textId="77777777" w:rsidR="00FA4418" w:rsidRDefault="00FA4418" w:rsidP="008579FB">
      <w:pPr>
        <w:jc w:val="both"/>
        <w:rPr>
          <w:rFonts w:ascii="Arial" w:hAnsi="Arial" w:cs="Arial"/>
          <w:b/>
          <w:sz w:val="22"/>
          <w:szCs w:val="22"/>
          <w:u w:val="single"/>
        </w:rPr>
      </w:pPr>
    </w:p>
    <w:p w14:paraId="51442227" w14:textId="40CD0C67" w:rsidR="008579FB" w:rsidRDefault="006D0BA7" w:rsidP="008579FB">
      <w:pPr>
        <w:jc w:val="both"/>
        <w:rPr>
          <w:rFonts w:ascii="Arial" w:hAnsi="Arial" w:cs="Arial"/>
          <w:b/>
          <w:sz w:val="22"/>
          <w:szCs w:val="22"/>
        </w:rPr>
      </w:pPr>
      <w:r w:rsidRPr="00126AA5">
        <w:rPr>
          <w:rFonts w:ascii="Arial" w:hAnsi="Arial" w:cs="Arial"/>
          <w:b/>
          <w:sz w:val="22"/>
          <w:szCs w:val="22"/>
          <w:u w:val="single"/>
        </w:rPr>
        <w:t>CLÁUSULA TERCERA</w:t>
      </w:r>
      <w:r w:rsidRPr="00126AA5">
        <w:rPr>
          <w:rFonts w:ascii="Arial" w:hAnsi="Arial" w:cs="Arial"/>
          <w:b/>
          <w:sz w:val="22"/>
          <w:szCs w:val="22"/>
        </w:rPr>
        <w:t>:</w:t>
      </w:r>
      <w:r w:rsidRPr="00126AA5">
        <w:rPr>
          <w:rFonts w:ascii="Arial" w:hAnsi="Arial" w:cs="Arial"/>
          <w:b/>
          <w:sz w:val="22"/>
          <w:szCs w:val="22"/>
        </w:rPr>
        <w:tab/>
        <w:t>OBJETO</w:t>
      </w:r>
    </w:p>
    <w:p w14:paraId="3DDF1200" w14:textId="77777777" w:rsidR="006D0BA7" w:rsidRPr="00126AA5" w:rsidRDefault="006D0BA7" w:rsidP="008579FB">
      <w:pPr>
        <w:jc w:val="both"/>
        <w:rPr>
          <w:rFonts w:ascii="Arial" w:hAnsi="Arial" w:cs="Arial"/>
          <w:b/>
          <w:sz w:val="22"/>
          <w:szCs w:val="22"/>
        </w:rPr>
      </w:pPr>
      <w:r w:rsidRPr="00126AA5">
        <w:rPr>
          <w:rFonts w:ascii="Arial" w:hAnsi="Arial" w:cs="Arial"/>
          <w:b/>
          <w:sz w:val="22"/>
          <w:szCs w:val="22"/>
        </w:rPr>
        <w:tab/>
      </w:r>
    </w:p>
    <w:p w14:paraId="31C2700E" w14:textId="020948C2" w:rsidR="006D0BA7" w:rsidRPr="00DA72E0" w:rsidRDefault="006D0BA7" w:rsidP="00323069">
      <w:pPr>
        <w:pStyle w:val="Default"/>
        <w:jc w:val="both"/>
        <w:rPr>
          <w:sz w:val="22"/>
          <w:szCs w:val="22"/>
        </w:rPr>
      </w:pPr>
      <w:r w:rsidRPr="00DA72E0">
        <w:rPr>
          <w:sz w:val="22"/>
          <w:szCs w:val="22"/>
        </w:rPr>
        <w:t>El presente contrato tiene como objeto contratar a</w:t>
      </w:r>
      <w:r w:rsidR="002B2755" w:rsidRPr="00DA72E0">
        <w:rPr>
          <w:sz w:val="22"/>
          <w:szCs w:val="22"/>
        </w:rPr>
        <w:t>l</w:t>
      </w:r>
      <w:r w:rsidRPr="00DA72E0">
        <w:rPr>
          <w:b/>
          <w:noProof/>
          <w:color w:val="000000" w:themeColor="text1"/>
          <w:sz w:val="22"/>
          <w:szCs w:val="22"/>
        </w:rPr>
        <w:t xml:space="preserve"> CONSULTOR</w:t>
      </w:r>
      <w:r w:rsidR="00855FB1" w:rsidRPr="00DA72E0">
        <w:rPr>
          <w:sz w:val="22"/>
          <w:szCs w:val="22"/>
        </w:rPr>
        <w:t xml:space="preserve"> para la prestación de</w:t>
      </w:r>
      <w:r w:rsidR="00CA62F4" w:rsidRPr="00DA72E0">
        <w:rPr>
          <w:sz w:val="22"/>
          <w:szCs w:val="22"/>
        </w:rPr>
        <w:t>l servicio de</w:t>
      </w:r>
      <w:r w:rsidR="00776C5E">
        <w:rPr>
          <w:sz w:val="22"/>
          <w:szCs w:val="22"/>
        </w:rPr>
        <w:t xml:space="preserve"> </w:t>
      </w:r>
      <w:r w:rsidR="0024207C" w:rsidRPr="00C63A34">
        <w:rPr>
          <w:sz w:val="22"/>
          <w:szCs w:val="22"/>
        </w:rPr>
        <w:t>"</w:t>
      </w:r>
      <w:r w:rsidR="00C57D68">
        <w:rPr>
          <w:rFonts w:ascii="Arial Narrow" w:hAnsi="Arial Narrow"/>
          <w:b/>
          <w:bCs/>
        </w:rPr>
        <w:t>Analistas</w:t>
      </w:r>
      <w:r w:rsidR="00C57D68" w:rsidRPr="00D77EB8">
        <w:rPr>
          <w:rFonts w:ascii="Arial Narrow" w:hAnsi="Arial Narrow"/>
          <w:b/>
          <w:bCs/>
        </w:rPr>
        <w:t xml:space="preserve"> </w:t>
      </w:r>
      <w:r w:rsidR="00C57D68">
        <w:rPr>
          <w:rFonts w:ascii="Arial Narrow" w:hAnsi="Arial Narrow"/>
          <w:b/>
          <w:bCs/>
        </w:rPr>
        <w:t>de Prototipo</w:t>
      </w:r>
      <w:r w:rsidR="00C57D68" w:rsidRPr="00D77EB8">
        <w:rPr>
          <w:rFonts w:ascii="Arial Narrow" w:hAnsi="Arial Narrow"/>
          <w:b/>
          <w:bCs/>
        </w:rPr>
        <w:t xml:space="preserve"> B </w:t>
      </w:r>
      <w:r w:rsidR="00C57D68">
        <w:rPr>
          <w:rFonts w:ascii="Arial Narrow" w:hAnsi="Arial Narrow"/>
          <w:b/>
          <w:bCs/>
        </w:rPr>
        <w:t>p</w:t>
      </w:r>
      <w:r w:rsidR="00C57D68" w:rsidRPr="00D77EB8">
        <w:rPr>
          <w:rFonts w:ascii="Arial Narrow" w:hAnsi="Arial Narrow"/>
          <w:b/>
          <w:bCs/>
        </w:rPr>
        <w:t xml:space="preserve">ara </w:t>
      </w:r>
      <w:r w:rsidR="00C57D68">
        <w:rPr>
          <w:rFonts w:ascii="Arial Narrow" w:hAnsi="Arial Narrow"/>
          <w:b/>
          <w:bCs/>
        </w:rPr>
        <w:t>Elaboración de Prototipos p</w:t>
      </w:r>
      <w:r w:rsidR="00C57D68" w:rsidRPr="00D77EB8">
        <w:rPr>
          <w:rFonts w:ascii="Arial Narrow" w:hAnsi="Arial Narrow"/>
          <w:b/>
          <w:bCs/>
        </w:rPr>
        <w:t xml:space="preserve">ara </w:t>
      </w:r>
      <w:r w:rsidR="00C57D68">
        <w:rPr>
          <w:rFonts w:ascii="Arial Narrow" w:hAnsi="Arial Narrow"/>
          <w:b/>
          <w:bCs/>
        </w:rPr>
        <w:t>l</w:t>
      </w:r>
      <w:r w:rsidR="00C57D68" w:rsidRPr="00D77EB8">
        <w:rPr>
          <w:rFonts w:ascii="Arial Narrow" w:hAnsi="Arial Narrow"/>
          <w:b/>
          <w:bCs/>
        </w:rPr>
        <w:t xml:space="preserve">a Implementación </w:t>
      </w:r>
      <w:r w:rsidR="00C57D68">
        <w:rPr>
          <w:rFonts w:ascii="Arial Narrow" w:hAnsi="Arial Narrow"/>
          <w:b/>
          <w:bCs/>
        </w:rPr>
        <w:t>d</w:t>
      </w:r>
      <w:r w:rsidR="00C57D68" w:rsidRPr="00D77EB8">
        <w:rPr>
          <w:rFonts w:ascii="Arial Narrow" w:hAnsi="Arial Narrow"/>
          <w:b/>
          <w:bCs/>
        </w:rPr>
        <w:t xml:space="preserve">el Modelo </w:t>
      </w:r>
      <w:r w:rsidR="00C57D68">
        <w:rPr>
          <w:rFonts w:ascii="Arial Narrow" w:hAnsi="Arial Narrow"/>
          <w:b/>
          <w:bCs/>
        </w:rPr>
        <w:t>Conceptual</w:t>
      </w:r>
      <w:r w:rsidR="00C57D68" w:rsidRPr="00D77EB8">
        <w:rPr>
          <w:rFonts w:ascii="Arial Narrow" w:hAnsi="Arial Narrow"/>
          <w:b/>
          <w:bCs/>
        </w:rPr>
        <w:t xml:space="preserve"> </w:t>
      </w:r>
      <w:r w:rsidR="00C57D68">
        <w:rPr>
          <w:rFonts w:ascii="Arial Narrow" w:hAnsi="Arial Narrow"/>
          <w:b/>
          <w:bCs/>
        </w:rPr>
        <w:t>d</w:t>
      </w:r>
      <w:r w:rsidR="00C57D68" w:rsidRPr="00D77EB8">
        <w:rPr>
          <w:rFonts w:ascii="Arial Narrow" w:hAnsi="Arial Narrow"/>
          <w:b/>
          <w:bCs/>
        </w:rPr>
        <w:t>el S</w:t>
      </w:r>
      <w:r w:rsidR="00C57D68">
        <w:rPr>
          <w:rFonts w:ascii="Arial Narrow" w:hAnsi="Arial Narrow"/>
          <w:b/>
          <w:bCs/>
        </w:rPr>
        <w:t>IAF</w:t>
      </w:r>
      <w:r w:rsidR="00C57D68" w:rsidRPr="00D77EB8">
        <w:rPr>
          <w:rFonts w:ascii="Arial Narrow" w:hAnsi="Arial Narrow"/>
          <w:b/>
          <w:bCs/>
        </w:rPr>
        <w:t xml:space="preserve"> R</w:t>
      </w:r>
      <w:r w:rsidR="00C57D68">
        <w:rPr>
          <w:rFonts w:ascii="Arial Narrow" w:hAnsi="Arial Narrow"/>
          <w:b/>
          <w:bCs/>
        </w:rPr>
        <w:t>P –</w:t>
      </w:r>
      <w:r w:rsidR="00C57D68">
        <w:rPr>
          <w:rFonts w:ascii="Arial Narrow" w:hAnsi="Arial Narrow"/>
          <w:b/>
          <w:bCs/>
        </w:rPr>
        <w:t xml:space="preserve"> </w:t>
      </w:r>
      <w:r w:rsidR="00C57D68">
        <w:rPr>
          <w:rFonts w:ascii="Arial Narrow" w:hAnsi="Arial Narrow"/>
          <w:b/>
          <w:bCs/>
        </w:rPr>
        <w:t>Saldo de la Consultoría</w:t>
      </w:r>
      <w:r w:rsidR="00C57D68">
        <w:rPr>
          <w:rFonts w:ascii="Arial Narrow" w:hAnsi="Arial Narrow"/>
          <w:b/>
          <w:bCs/>
        </w:rPr>
        <w:t xml:space="preserve"> – AP 06</w:t>
      </w:r>
      <w:r w:rsidR="0024207C">
        <w:rPr>
          <w:sz w:val="22"/>
          <w:szCs w:val="22"/>
        </w:rPr>
        <w:t>”</w:t>
      </w:r>
      <w:r w:rsidR="00C00F68">
        <w:rPr>
          <w:sz w:val="22"/>
          <w:szCs w:val="22"/>
        </w:rPr>
        <w:t xml:space="preserve"> en el marco del Proyecto, </w:t>
      </w:r>
      <w:r w:rsidR="00855FB1" w:rsidRPr="00DA72E0">
        <w:rPr>
          <w:sz w:val="22"/>
          <w:szCs w:val="22"/>
        </w:rPr>
        <w:t>según los Términos de Referencia que como Anexo 1 forma parte del presente Contrato</w:t>
      </w:r>
      <w:r w:rsidRPr="00DA72E0">
        <w:rPr>
          <w:sz w:val="22"/>
          <w:szCs w:val="22"/>
        </w:rPr>
        <w:t>.</w:t>
      </w:r>
    </w:p>
    <w:p w14:paraId="43B51F7F" w14:textId="77777777" w:rsidR="00C00F68" w:rsidRDefault="00C00F68" w:rsidP="002D69F4">
      <w:pPr>
        <w:jc w:val="both"/>
        <w:rPr>
          <w:rFonts w:ascii="Arial" w:hAnsi="Arial" w:cs="Arial"/>
          <w:b/>
          <w:sz w:val="22"/>
          <w:szCs w:val="22"/>
          <w:u w:val="single"/>
        </w:rPr>
      </w:pPr>
    </w:p>
    <w:p w14:paraId="72B4A982" w14:textId="77777777" w:rsidR="00FA4418" w:rsidRDefault="00FA4418" w:rsidP="002D69F4">
      <w:pPr>
        <w:jc w:val="both"/>
        <w:rPr>
          <w:rFonts w:ascii="Arial" w:hAnsi="Arial" w:cs="Arial"/>
          <w:b/>
          <w:sz w:val="22"/>
          <w:szCs w:val="22"/>
          <w:u w:val="single"/>
        </w:rPr>
      </w:pPr>
    </w:p>
    <w:p w14:paraId="24C537DA" w14:textId="5AC92C48" w:rsidR="006D0BA7" w:rsidRPr="00126AA5" w:rsidRDefault="006D0BA7" w:rsidP="002D69F4">
      <w:pPr>
        <w:jc w:val="both"/>
        <w:rPr>
          <w:rFonts w:ascii="Arial" w:hAnsi="Arial" w:cs="Arial"/>
          <w:b/>
          <w:sz w:val="22"/>
          <w:szCs w:val="22"/>
        </w:rPr>
      </w:pPr>
      <w:r w:rsidRPr="00126AA5">
        <w:rPr>
          <w:rFonts w:ascii="Arial" w:hAnsi="Arial" w:cs="Arial"/>
          <w:b/>
          <w:sz w:val="22"/>
          <w:szCs w:val="22"/>
          <w:u w:val="single"/>
        </w:rPr>
        <w:t>CLÁUSULA CUARTA</w:t>
      </w:r>
      <w:r w:rsidRPr="00126AA5">
        <w:rPr>
          <w:rFonts w:ascii="Arial" w:hAnsi="Arial" w:cs="Arial"/>
          <w:b/>
          <w:sz w:val="22"/>
          <w:szCs w:val="22"/>
        </w:rPr>
        <w:t>:</w:t>
      </w:r>
      <w:r w:rsidRPr="00126AA5">
        <w:rPr>
          <w:rFonts w:ascii="Arial" w:hAnsi="Arial" w:cs="Arial"/>
          <w:b/>
          <w:sz w:val="22"/>
          <w:szCs w:val="22"/>
        </w:rPr>
        <w:tab/>
        <w:t xml:space="preserve">PLAZO </w:t>
      </w:r>
      <w:r w:rsidRPr="00126AA5">
        <w:rPr>
          <w:rFonts w:ascii="Arial" w:hAnsi="Arial" w:cs="Arial"/>
          <w:b/>
          <w:sz w:val="22"/>
          <w:szCs w:val="22"/>
        </w:rPr>
        <w:tab/>
      </w:r>
    </w:p>
    <w:p w14:paraId="3CFC735F" w14:textId="77777777" w:rsidR="006D0BA7" w:rsidRPr="00126AA5" w:rsidRDefault="006D0BA7" w:rsidP="002D69F4">
      <w:pPr>
        <w:widowControl/>
        <w:ind w:left="720" w:hanging="720"/>
        <w:jc w:val="both"/>
        <w:rPr>
          <w:rFonts w:ascii="Arial" w:hAnsi="Arial" w:cs="Arial"/>
          <w:sz w:val="22"/>
          <w:szCs w:val="22"/>
        </w:rPr>
      </w:pPr>
    </w:p>
    <w:p w14:paraId="3BE2E0CC" w14:textId="77777777" w:rsidR="00E43955" w:rsidRPr="00DE7327" w:rsidRDefault="00E43955" w:rsidP="00E43955">
      <w:pPr>
        <w:pStyle w:val="Prrafodelista"/>
        <w:widowControl/>
        <w:numPr>
          <w:ilvl w:val="1"/>
          <w:numId w:val="3"/>
        </w:numPr>
        <w:tabs>
          <w:tab w:val="left" w:pos="567"/>
        </w:tabs>
        <w:ind w:left="567" w:hanging="567"/>
        <w:jc w:val="both"/>
        <w:rPr>
          <w:rFonts w:ascii="Arial" w:hAnsi="Arial" w:cs="Arial"/>
          <w:b/>
          <w:sz w:val="22"/>
          <w:szCs w:val="22"/>
        </w:rPr>
      </w:pPr>
      <w:r w:rsidRPr="00DE7327">
        <w:rPr>
          <w:rFonts w:ascii="Arial" w:hAnsi="Arial" w:cs="Arial"/>
          <w:b/>
          <w:sz w:val="22"/>
          <w:szCs w:val="22"/>
        </w:rPr>
        <w:t>Prestación del Servicio</w:t>
      </w:r>
    </w:p>
    <w:p w14:paraId="3CD5E63C" w14:textId="4FE34F25" w:rsidR="00C57D68" w:rsidRDefault="00C57D68" w:rsidP="00C57D68">
      <w:pPr>
        <w:pStyle w:val="Prrafodelista"/>
        <w:ind w:left="567"/>
        <w:jc w:val="both"/>
        <w:rPr>
          <w:rFonts w:ascii="Arial" w:hAnsi="Arial" w:cs="Arial"/>
          <w:sz w:val="22"/>
          <w:szCs w:val="22"/>
        </w:rPr>
      </w:pPr>
      <w:r w:rsidRPr="002E2D7B">
        <w:rPr>
          <w:rFonts w:ascii="Arial" w:hAnsi="Arial" w:cs="Arial"/>
          <w:sz w:val="22"/>
          <w:szCs w:val="22"/>
        </w:rPr>
        <w:t xml:space="preserve">El plazo de prestación del servicio es de hasta </w:t>
      </w:r>
      <w:r>
        <w:rPr>
          <w:rFonts w:ascii="Arial" w:hAnsi="Arial" w:cs="Arial"/>
          <w:sz w:val="22"/>
          <w:szCs w:val="22"/>
        </w:rPr>
        <w:t>sesenta</w:t>
      </w:r>
      <w:r w:rsidR="00B80FA9">
        <w:rPr>
          <w:rFonts w:ascii="Arial" w:hAnsi="Arial" w:cs="Arial"/>
          <w:sz w:val="22"/>
          <w:szCs w:val="22"/>
        </w:rPr>
        <w:t xml:space="preserve"> </w:t>
      </w:r>
      <w:r w:rsidRPr="002E2D7B">
        <w:rPr>
          <w:rFonts w:ascii="Arial" w:hAnsi="Arial" w:cs="Arial"/>
          <w:sz w:val="22"/>
          <w:szCs w:val="22"/>
        </w:rPr>
        <w:t>(</w:t>
      </w:r>
      <w:r w:rsidR="00B80FA9">
        <w:rPr>
          <w:rFonts w:ascii="Arial" w:hAnsi="Arial" w:cs="Arial"/>
          <w:sz w:val="22"/>
          <w:szCs w:val="22"/>
        </w:rPr>
        <w:t>6</w:t>
      </w:r>
      <w:r w:rsidRPr="002E2D7B">
        <w:rPr>
          <w:rFonts w:ascii="Arial" w:hAnsi="Arial" w:cs="Arial"/>
          <w:sz w:val="22"/>
          <w:szCs w:val="22"/>
        </w:rPr>
        <w:t xml:space="preserve">0) días calendario, que </w:t>
      </w:r>
      <w:r w:rsidRPr="008B4773">
        <w:rPr>
          <w:rFonts w:ascii="Arial" w:hAnsi="Arial" w:cs="Arial"/>
          <w:sz w:val="22"/>
          <w:szCs w:val="22"/>
        </w:rPr>
        <w:t xml:space="preserve">inicia </w:t>
      </w:r>
      <w:r w:rsidR="00B80FA9">
        <w:rPr>
          <w:rFonts w:ascii="Arial" w:hAnsi="Arial" w:cs="Arial"/>
          <w:sz w:val="22"/>
          <w:szCs w:val="22"/>
        </w:rPr>
        <w:t xml:space="preserve">a partir del día siguiente de la fecha de suscripción del presente Contrato, y </w:t>
      </w:r>
      <w:r w:rsidR="00B80FA9">
        <w:rPr>
          <w:rFonts w:ascii="Arial" w:hAnsi="Arial" w:cs="Arial"/>
          <w:sz w:val="22"/>
          <w:szCs w:val="22"/>
        </w:rPr>
        <w:lastRenderedPageBreak/>
        <w:t xml:space="preserve">finaliza </w:t>
      </w:r>
      <w:r w:rsidRPr="008B4773">
        <w:rPr>
          <w:rFonts w:ascii="Arial" w:hAnsi="Arial" w:cs="Arial"/>
          <w:sz w:val="22"/>
          <w:szCs w:val="22"/>
        </w:rPr>
        <w:t xml:space="preserve">el </w:t>
      </w:r>
      <w:r w:rsidR="00B80FA9">
        <w:rPr>
          <w:rFonts w:ascii="Arial" w:hAnsi="Arial" w:cs="Arial"/>
          <w:sz w:val="22"/>
          <w:szCs w:val="22"/>
        </w:rPr>
        <w:t>________</w:t>
      </w:r>
      <w:r w:rsidRPr="008B4773">
        <w:rPr>
          <w:rFonts w:ascii="Arial" w:hAnsi="Arial" w:cs="Arial"/>
          <w:sz w:val="22"/>
          <w:szCs w:val="22"/>
        </w:rPr>
        <w:t xml:space="preserve"> de </w:t>
      </w:r>
      <w:r w:rsidR="00B80FA9">
        <w:rPr>
          <w:rFonts w:ascii="Arial" w:hAnsi="Arial" w:cs="Arial"/>
          <w:sz w:val="22"/>
          <w:szCs w:val="22"/>
        </w:rPr>
        <w:t xml:space="preserve">febrero de </w:t>
      </w:r>
      <w:r w:rsidRPr="008B4773">
        <w:rPr>
          <w:rFonts w:ascii="Arial" w:hAnsi="Arial" w:cs="Arial"/>
          <w:sz w:val="22"/>
          <w:szCs w:val="22"/>
        </w:rPr>
        <w:t>202</w:t>
      </w:r>
      <w:r>
        <w:rPr>
          <w:rFonts w:ascii="Arial" w:hAnsi="Arial" w:cs="Arial"/>
          <w:sz w:val="22"/>
          <w:szCs w:val="22"/>
        </w:rPr>
        <w:t>3</w:t>
      </w:r>
      <w:r w:rsidRPr="008B4773">
        <w:rPr>
          <w:rFonts w:ascii="Arial" w:hAnsi="Arial" w:cs="Arial"/>
          <w:sz w:val="22"/>
          <w:szCs w:val="22"/>
        </w:rPr>
        <w:t xml:space="preserve">. </w:t>
      </w:r>
      <w:r w:rsidRPr="002E2D7B">
        <w:rPr>
          <w:rFonts w:ascii="Arial" w:hAnsi="Arial" w:cs="Arial"/>
          <w:sz w:val="22"/>
          <w:szCs w:val="22"/>
        </w:rPr>
        <w:t xml:space="preserve">Dicho plazo podrá extenderse hasta en </w:t>
      </w:r>
      <w:r>
        <w:rPr>
          <w:rFonts w:ascii="Arial" w:hAnsi="Arial" w:cs="Arial"/>
          <w:sz w:val="22"/>
          <w:szCs w:val="22"/>
        </w:rPr>
        <w:t>tresc</w:t>
      </w:r>
      <w:r w:rsidRPr="002E2D7B">
        <w:rPr>
          <w:rFonts w:ascii="Arial" w:hAnsi="Arial" w:cs="Arial"/>
          <w:sz w:val="22"/>
          <w:szCs w:val="22"/>
        </w:rPr>
        <w:t>ientos (</w:t>
      </w:r>
      <w:r>
        <w:rPr>
          <w:rFonts w:ascii="Arial" w:hAnsi="Arial" w:cs="Arial"/>
          <w:sz w:val="22"/>
          <w:szCs w:val="22"/>
        </w:rPr>
        <w:t>30</w:t>
      </w:r>
      <w:r w:rsidRPr="002E2D7B">
        <w:rPr>
          <w:rFonts w:ascii="Arial" w:hAnsi="Arial" w:cs="Arial"/>
          <w:sz w:val="22"/>
          <w:szCs w:val="22"/>
        </w:rPr>
        <w:t xml:space="preserve">0) días adicionales a requerimiento de la </w:t>
      </w:r>
      <w:r w:rsidRPr="002E2D7B">
        <w:rPr>
          <w:rFonts w:ascii="Arial" w:hAnsi="Arial" w:cs="Arial"/>
          <w:b/>
          <w:bCs/>
          <w:sz w:val="22"/>
          <w:szCs w:val="22"/>
        </w:rPr>
        <w:t>UCP</w:t>
      </w:r>
      <w:r w:rsidRPr="002E2D7B">
        <w:rPr>
          <w:rFonts w:ascii="Arial" w:hAnsi="Arial" w:cs="Arial"/>
          <w:sz w:val="22"/>
          <w:szCs w:val="22"/>
        </w:rPr>
        <w:t xml:space="preserve"> previ</w:t>
      </w:r>
      <w:r>
        <w:rPr>
          <w:rFonts w:ascii="Arial" w:hAnsi="Arial" w:cs="Arial"/>
          <w:sz w:val="22"/>
          <w:szCs w:val="22"/>
        </w:rPr>
        <w:t xml:space="preserve">a evaluación del Coordinador/ General de la </w:t>
      </w:r>
      <w:r w:rsidRPr="002E2D7B">
        <w:rPr>
          <w:rFonts w:ascii="Arial" w:hAnsi="Arial" w:cs="Arial"/>
          <w:b/>
          <w:bCs/>
          <w:sz w:val="22"/>
          <w:szCs w:val="22"/>
        </w:rPr>
        <w:t>UCP</w:t>
      </w:r>
      <w:r>
        <w:rPr>
          <w:rFonts w:ascii="Arial" w:hAnsi="Arial" w:cs="Arial"/>
          <w:sz w:val="22"/>
          <w:szCs w:val="22"/>
        </w:rPr>
        <w:t>, con</w:t>
      </w:r>
      <w:r w:rsidRPr="002E2D7B">
        <w:rPr>
          <w:rFonts w:ascii="Arial" w:hAnsi="Arial" w:cs="Arial"/>
          <w:sz w:val="22"/>
          <w:szCs w:val="22"/>
        </w:rPr>
        <w:t xml:space="preserve"> Informe del Coordinador/a del Componente 3</w:t>
      </w:r>
      <w:r w:rsidR="00B80FA9">
        <w:rPr>
          <w:rFonts w:ascii="Arial" w:hAnsi="Arial" w:cs="Arial"/>
          <w:sz w:val="22"/>
          <w:szCs w:val="22"/>
        </w:rPr>
        <w:t xml:space="preserve"> del Proyecto</w:t>
      </w:r>
      <w:r w:rsidRPr="002E2D7B">
        <w:rPr>
          <w:rFonts w:ascii="Arial" w:hAnsi="Arial" w:cs="Arial"/>
          <w:sz w:val="22"/>
          <w:szCs w:val="22"/>
        </w:rPr>
        <w:t>.</w:t>
      </w:r>
    </w:p>
    <w:p w14:paraId="4EF4F747" w14:textId="77777777" w:rsidR="00FA4418" w:rsidRDefault="00FA4418" w:rsidP="002E2D7B">
      <w:pPr>
        <w:ind w:left="567"/>
        <w:jc w:val="both"/>
        <w:rPr>
          <w:rFonts w:ascii="Arial" w:hAnsi="Arial" w:cs="Arial"/>
          <w:sz w:val="22"/>
          <w:szCs w:val="22"/>
        </w:rPr>
      </w:pPr>
    </w:p>
    <w:p w14:paraId="7F6E47AF" w14:textId="77777777" w:rsidR="00E43955" w:rsidRPr="00DE7327" w:rsidRDefault="00E43955" w:rsidP="00E43955">
      <w:pPr>
        <w:pStyle w:val="Prrafodelista"/>
        <w:widowControl/>
        <w:numPr>
          <w:ilvl w:val="1"/>
          <w:numId w:val="3"/>
        </w:numPr>
        <w:tabs>
          <w:tab w:val="left" w:pos="567"/>
        </w:tabs>
        <w:ind w:left="567" w:hanging="567"/>
        <w:jc w:val="both"/>
        <w:rPr>
          <w:rFonts w:ascii="Arial" w:hAnsi="Arial" w:cs="Arial"/>
          <w:b/>
          <w:sz w:val="22"/>
          <w:szCs w:val="22"/>
        </w:rPr>
      </w:pPr>
      <w:r w:rsidRPr="00DE7327">
        <w:rPr>
          <w:rFonts w:ascii="Arial" w:hAnsi="Arial" w:cs="Arial"/>
          <w:b/>
          <w:sz w:val="22"/>
          <w:szCs w:val="22"/>
        </w:rPr>
        <w:t>Vigencia del Contrato</w:t>
      </w:r>
    </w:p>
    <w:p w14:paraId="44C0EE26" w14:textId="77777777" w:rsidR="00E43955" w:rsidRPr="00DE7327" w:rsidRDefault="00E43955" w:rsidP="00E43955">
      <w:pPr>
        <w:ind w:left="567"/>
        <w:jc w:val="both"/>
        <w:rPr>
          <w:rFonts w:ascii="Arial" w:hAnsi="Arial" w:cs="Arial"/>
          <w:sz w:val="22"/>
          <w:szCs w:val="22"/>
        </w:rPr>
      </w:pPr>
      <w:r w:rsidRPr="00DE7327">
        <w:rPr>
          <w:rFonts w:ascii="Arial" w:hAnsi="Arial" w:cs="Arial"/>
          <w:sz w:val="22"/>
          <w:szCs w:val="22"/>
        </w:rPr>
        <w:t xml:space="preserve">El presente Contrato tiene vigencia desde </w:t>
      </w:r>
      <w:r>
        <w:rPr>
          <w:rFonts w:ascii="Arial" w:hAnsi="Arial" w:cs="Arial"/>
          <w:sz w:val="22"/>
          <w:szCs w:val="22"/>
        </w:rPr>
        <w:t xml:space="preserve">el día siguiente de su suscripción, </w:t>
      </w:r>
      <w:r w:rsidRPr="00DE7327">
        <w:rPr>
          <w:rFonts w:ascii="Arial" w:hAnsi="Arial" w:cs="Arial"/>
          <w:sz w:val="22"/>
          <w:szCs w:val="22"/>
        </w:rPr>
        <w:t xml:space="preserve">hasta que se efectúe el pago por la presentación del último entregable, previa emisión de la conformidad respectiva. </w:t>
      </w:r>
    </w:p>
    <w:p w14:paraId="5FDA0EFA" w14:textId="77777777" w:rsidR="00105E1A" w:rsidRDefault="00105E1A" w:rsidP="00411DDB">
      <w:pPr>
        <w:ind w:left="2835" w:hanging="2835"/>
        <w:jc w:val="both"/>
        <w:rPr>
          <w:rFonts w:ascii="Arial" w:hAnsi="Arial" w:cs="Arial"/>
          <w:b/>
          <w:sz w:val="22"/>
          <w:szCs w:val="22"/>
          <w:u w:val="single"/>
        </w:rPr>
      </w:pPr>
    </w:p>
    <w:p w14:paraId="119BC8A3" w14:textId="77777777" w:rsidR="00FA4418" w:rsidRDefault="00FA4418" w:rsidP="00411DDB">
      <w:pPr>
        <w:ind w:left="2835" w:hanging="2835"/>
        <w:jc w:val="both"/>
        <w:rPr>
          <w:rFonts w:ascii="Arial" w:hAnsi="Arial" w:cs="Arial"/>
          <w:b/>
          <w:sz w:val="22"/>
          <w:szCs w:val="22"/>
          <w:u w:val="single"/>
        </w:rPr>
      </w:pPr>
    </w:p>
    <w:p w14:paraId="47F29824" w14:textId="26BF3D34" w:rsidR="00411DDB" w:rsidRPr="00126AA5" w:rsidRDefault="00411DDB" w:rsidP="00411DDB">
      <w:pPr>
        <w:ind w:left="2835" w:hanging="2835"/>
        <w:jc w:val="both"/>
        <w:rPr>
          <w:rFonts w:ascii="Arial" w:hAnsi="Arial" w:cs="Arial"/>
          <w:b/>
          <w:bCs/>
          <w:sz w:val="22"/>
          <w:szCs w:val="22"/>
        </w:rPr>
      </w:pPr>
      <w:r w:rsidRPr="00126AA5">
        <w:rPr>
          <w:rFonts w:ascii="Arial" w:hAnsi="Arial" w:cs="Arial"/>
          <w:b/>
          <w:sz w:val="22"/>
          <w:szCs w:val="22"/>
          <w:u w:val="single"/>
        </w:rPr>
        <w:t>CLÁUSULA QUINTA</w:t>
      </w:r>
      <w:r w:rsidRPr="00126AA5">
        <w:rPr>
          <w:rFonts w:ascii="Arial" w:hAnsi="Arial" w:cs="Arial"/>
          <w:b/>
          <w:sz w:val="22"/>
          <w:szCs w:val="22"/>
        </w:rPr>
        <w:t>:</w:t>
      </w:r>
      <w:r w:rsidRPr="00126AA5">
        <w:rPr>
          <w:rFonts w:ascii="Arial" w:hAnsi="Arial" w:cs="Arial"/>
          <w:b/>
          <w:sz w:val="22"/>
          <w:szCs w:val="22"/>
        </w:rPr>
        <w:tab/>
      </w:r>
      <w:r>
        <w:rPr>
          <w:rFonts w:ascii="Arial" w:hAnsi="Arial" w:cs="Arial"/>
          <w:b/>
          <w:sz w:val="22"/>
          <w:szCs w:val="22"/>
        </w:rPr>
        <w:t xml:space="preserve">COORDINACIÒN DE LA CONSULTORÌA Y </w:t>
      </w:r>
      <w:r w:rsidRPr="00126AA5">
        <w:rPr>
          <w:rFonts w:ascii="Arial" w:hAnsi="Arial" w:cs="Arial"/>
          <w:b/>
          <w:sz w:val="22"/>
          <w:szCs w:val="22"/>
        </w:rPr>
        <w:t>RESPONSABILIDADES D</w:t>
      </w:r>
      <w:r w:rsidRPr="00126AA5">
        <w:rPr>
          <w:rFonts w:ascii="Arial" w:hAnsi="Arial" w:cs="Arial"/>
          <w:b/>
          <w:noProof/>
          <w:sz w:val="22"/>
          <w:szCs w:val="22"/>
        </w:rPr>
        <w:t>EL CONSULTOR.</w:t>
      </w:r>
    </w:p>
    <w:p w14:paraId="40C384EE" w14:textId="77777777" w:rsidR="00411DDB" w:rsidRPr="00126AA5" w:rsidRDefault="00411DDB" w:rsidP="002D69F4">
      <w:pPr>
        <w:jc w:val="both"/>
        <w:rPr>
          <w:rFonts w:ascii="Arial" w:hAnsi="Arial" w:cs="Arial"/>
          <w:b/>
          <w:bCs/>
          <w:sz w:val="22"/>
          <w:szCs w:val="22"/>
        </w:rPr>
      </w:pPr>
    </w:p>
    <w:p w14:paraId="27CF6EDC" w14:textId="3A05C703" w:rsidR="00411DDB" w:rsidRPr="003E7F28" w:rsidRDefault="00693114" w:rsidP="00411DDB">
      <w:pPr>
        <w:pStyle w:val="Prrafodelista"/>
        <w:widowControl/>
        <w:numPr>
          <w:ilvl w:val="1"/>
          <w:numId w:val="5"/>
        </w:numPr>
        <w:tabs>
          <w:tab w:val="left" w:pos="567"/>
        </w:tabs>
        <w:ind w:left="567" w:hanging="567"/>
        <w:jc w:val="both"/>
        <w:rPr>
          <w:rFonts w:ascii="Arial" w:hAnsi="Arial" w:cs="Arial"/>
          <w:b/>
          <w:noProof/>
          <w:sz w:val="22"/>
          <w:szCs w:val="22"/>
        </w:rPr>
      </w:pPr>
      <w:r w:rsidRPr="003E7F28">
        <w:rPr>
          <w:rFonts w:ascii="Arial" w:eastAsia="MS Mincho" w:hAnsi="Arial" w:cs="Arial"/>
          <w:sz w:val="22"/>
          <w:szCs w:val="22"/>
          <w:lang w:eastAsia="ja-JP"/>
        </w:rPr>
        <w:t>La coordinaci</w:t>
      </w:r>
      <w:r w:rsidR="006A1709" w:rsidRPr="003E7F28">
        <w:rPr>
          <w:rFonts w:ascii="Arial" w:eastAsia="MS Mincho" w:hAnsi="Arial" w:cs="Arial"/>
          <w:sz w:val="22"/>
          <w:szCs w:val="22"/>
          <w:lang w:eastAsia="ja-JP"/>
        </w:rPr>
        <w:t>ón</w:t>
      </w:r>
      <w:r w:rsidRPr="003E7F28">
        <w:rPr>
          <w:rFonts w:ascii="Arial" w:eastAsia="MS Mincho" w:hAnsi="Arial" w:cs="Arial"/>
          <w:sz w:val="22"/>
          <w:szCs w:val="22"/>
          <w:lang w:eastAsia="ja-JP"/>
        </w:rPr>
        <w:t xml:space="preserve"> </w:t>
      </w:r>
      <w:r w:rsidR="00411DDB" w:rsidRPr="003E7F28">
        <w:rPr>
          <w:rFonts w:ascii="Arial" w:eastAsia="MS Mincho" w:hAnsi="Arial" w:cs="Arial"/>
          <w:sz w:val="22"/>
          <w:szCs w:val="22"/>
          <w:lang w:eastAsia="ja-JP"/>
        </w:rPr>
        <w:t xml:space="preserve">y </w:t>
      </w:r>
      <w:r w:rsidRPr="003E7F28">
        <w:rPr>
          <w:rFonts w:ascii="Arial" w:eastAsia="MS Mincho" w:hAnsi="Arial" w:cs="Arial"/>
          <w:sz w:val="22"/>
          <w:szCs w:val="22"/>
          <w:lang w:eastAsia="ja-JP"/>
        </w:rPr>
        <w:t xml:space="preserve">la </w:t>
      </w:r>
      <w:r w:rsidR="00411DDB" w:rsidRPr="003E7F28">
        <w:rPr>
          <w:rFonts w:ascii="Arial" w:eastAsia="MS Mincho" w:hAnsi="Arial" w:cs="Arial"/>
          <w:sz w:val="22"/>
          <w:szCs w:val="22"/>
          <w:lang w:eastAsia="ja-JP"/>
        </w:rPr>
        <w:t xml:space="preserve">supervisión </w:t>
      </w:r>
      <w:r w:rsidR="006A1709" w:rsidRPr="003E7F28">
        <w:rPr>
          <w:rFonts w:ascii="Arial" w:eastAsia="MS Mincho" w:hAnsi="Arial" w:cs="Arial"/>
          <w:sz w:val="22"/>
          <w:szCs w:val="22"/>
          <w:lang w:eastAsia="ja-JP"/>
        </w:rPr>
        <w:t xml:space="preserve">técnica </w:t>
      </w:r>
      <w:r w:rsidR="00411DDB" w:rsidRPr="003E7F28">
        <w:rPr>
          <w:rFonts w:ascii="Arial" w:eastAsia="MS Mincho" w:hAnsi="Arial" w:cs="Arial"/>
          <w:sz w:val="22"/>
          <w:szCs w:val="22"/>
          <w:lang w:eastAsia="ja-JP"/>
        </w:rPr>
        <w:t xml:space="preserve">de las actividades que </w:t>
      </w:r>
      <w:r w:rsidR="003E7F28" w:rsidRPr="003E7F28">
        <w:rPr>
          <w:rFonts w:ascii="Arial" w:eastAsia="MS Mincho" w:hAnsi="Arial" w:cs="Arial"/>
          <w:sz w:val="22"/>
          <w:szCs w:val="22"/>
          <w:lang w:eastAsia="ja-JP"/>
        </w:rPr>
        <w:t>el</w:t>
      </w:r>
      <w:r w:rsidR="00411DDB" w:rsidRPr="003E7F28">
        <w:rPr>
          <w:rFonts w:ascii="Arial" w:eastAsia="MS Mincho" w:hAnsi="Arial" w:cs="Arial"/>
          <w:sz w:val="22"/>
          <w:szCs w:val="22"/>
          <w:lang w:eastAsia="ja-JP"/>
        </w:rPr>
        <w:t xml:space="preserve"> </w:t>
      </w:r>
      <w:r w:rsidR="00411DDB" w:rsidRPr="003E7F28">
        <w:rPr>
          <w:rFonts w:ascii="Arial" w:eastAsia="MS Mincho" w:hAnsi="Arial" w:cs="Arial"/>
          <w:b/>
          <w:sz w:val="22"/>
          <w:szCs w:val="22"/>
          <w:lang w:eastAsia="ja-JP"/>
        </w:rPr>
        <w:t>CONSULTOR</w:t>
      </w:r>
      <w:r w:rsidR="00411DDB" w:rsidRPr="003E7F28">
        <w:rPr>
          <w:rFonts w:ascii="Arial" w:eastAsia="MS Mincho" w:hAnsi="Arial" w:cs="Arial"/>
          <w:sz w:val="22"/>
          <w:szCs w:val="22"/>
          <w:lang w:eastAsia="ja-JP"/>
        </w:rPr>
        <w:t xml:space="preserve"> desarrollará en el marco de la consultoría </w:t>
      </w:r>
      <w:r w:rsidRPr="003E7F28">
        <w:rPr>
          <w:rFonts w:ascii="Arial" w:hAnsi="Arial" w:cs="Arial"/>
          <w:sz w:val="22"/>
          <w:szCs w:val="22"/>
        </w:rPr>
        <w:t>estarán</w:t>
      </w:r>
      <w:r w:rsidR="00411DDB" w:rsidRPr="003E7F28">
        <w:rPr>
          <w:rFonts w:ascii="Arial" w:hAnsi="Arial" w:cs="Arial"/>
          <w:sz w:val="22"/>
          <w:szCs w:val="22"/>
        </w:rPr>
        <w:t xml:space="preserve"> a cargo </w:t>
      </w:r>
      <w:r w:rsidR="003E7F28" w:rsidRPr="003E7F28">
        <w:rPr>
          <w:rFonts w:ascii="Arial" w:hAnsi="Arial" w:cs="Arial"/>
          <w:sz w:val="22"/>
          <w:szCs w:val="22"/>
        </w:rPr>
        <w:t xml:space="preserve">del(la) </w:t>
      </w:r>
      <w:r w:rsidR="00776C5E" w:rsidRPr="003E7F28">
        <w:rPr>
          <w:rFonts w:ascii="Arial" w:hAnsi="Arial" w:cs="Arial"/>
          <w:sz w:val="22"/>
          <w:szCs w:val="22"/>
        </w:rPr>
        <w:t xml:space="preserve">Coordinador/a </w:t>
      </w:r>
      <w:r w:rsidR="00782261" w:rsidRPr="003E7F28">
        <w:rPr>
          <w:rFonts w:ascii="Arial" w:hAnsi="Arial" w:cs="Arial"/>
          <w:sz w:val="22"/>
          <w:szCs w:val="22"/>
        </w:rPr>
        <w:t xml:space="preserve">General </w:t>
      </w:r>
      <w:r w:rsidR="00776C5E" w:rsidRPr="003E7F28">
        <w:rPr>
          <w:rFonts w:ascii="Arial" w:hAnsi="Arial" w:cs="Arial"/>
          <w:sz w:val="22"/>
          <w:szCs w:val="22"/>
        </w:rPr>
        <w:t>de</w:t>
      </w:r>
      <w:r w:rsidR="003B2C35" w:rsidRPr="003E7F28">
        <w:rPr>
          <w:rFonts w:ascii="Arial" w:hAnsi="Arial" w:cs="Arial"/>
          <w:sz w:val="22"/>
          <w:szCs w:val="22"/>
        </w:rPr>
        <w:t xml:space="preserve"> </w:t>
      </w:r>
      <w:r w:rsidR="00776C5E" w:rsidRPr="003E7F28">
        <w:rPr>
          <w:rFonts w:ascii="Arial" w:hAnsi="Arial" w:cs="Arial"/>
          <w:sz w:val="22"/>
          <w:szCs w:val="22"/>
        </w:rPr>
        <w:t>l</w:t>
      </w:r>
      <w:r w:rsidR="003B2C35" w:rsidRPr="003E7F28">
        <w:rPr>
          <w:rFonts w:ascii="Arial" w:hAnsi="Arial" w:cs="Arial"/>
          <w:sz w:val="22"/>
          <w:szCs w:val="22"/>
        </w:rPr>
        <w:t>a</w:t>
      </w:r>
      <w:r w:rsidR="00776C5E" w:rsidRPr="003E7F28">
        <w:rPr>
          <w:rFonts w:ascii="Arial" w:hAnsi="Arial" w:cs="Arial"/>
          <w:sz w:val="22"/>
          <w:szCs w:val="22"/>
        </w:rPr>
        <w:t xml:space="preserve"> </w:t>
      </w:r>
      <w:r w:rsidR="003B2C35" w:rsidRPr="003E7F28">
        <w:rPr>
          <w:rFonts w:ascii="Arial" w:hAnsi="Arial" w:cs="Arial"/>
          <w:b/>
          <w:bCs/>
          <w:sz w:val="22"/>
          <w:szCs w:val="22"/>
        </w:rPr>
        <w:t>UCP</w:t>
      </w:r>
      <w:r w:rsidR="00B80FA9">
        <w:rPr>
          <w:rFonts w:ascii="Arial" w:hAnsi="Arial" w:cs="Arial"/>
          <w:sz w:val="22"/>
          <w:szCs w:val="22"/>
        </w:rPr>
        <w:t xml:space="preserve">, </w:t>
      </w:r>
      <w:r w:rsidR="00B80FA9" w:rsidRPr="003E7F28">
        <w:rPr>
          <w:rFonts w:ascii="Arial" w:hAnsi="Arial" w:cs="Arial"/>
          <w:sz w:val="22"/>
          <w:szCs w:val="22"/>
        </w:rPr>
        <w:t>del/a Coordinador/a del Componente 3 de</w:t>
      </w:r>
      <w:r w:rsidR="00A00D08">
        <w:rPr>
          <w:rFonts w:ascii="Arial" w:hAnsi="Arial" w:cs="Arial"/>
          <w:sz w:val="22"/>
          <w:szCs w:val="22"/>
        </w:rPr>
        <w:t xml:space="preserve">l Proyecto </w:t>
      </w:r>
      <w:r w:rsidR="00B80FA9" w:rsidRPr="003E7F28">
        <w:rPr>
          <w:rFonts w:ascii="Arial" w:hAnsi="Arial" w:cs="Arial"/>
          <w:sz w:val="22"/>
          <w:szCs w:val="22"/>
        </w:rPr>
        <w:t>y del</w:t>
      </w:r>
      <w:r w:rsidR="00B80FA9">
        <w:rPr>
          <w:rFonts w:ascii="Arial" w:hAnsi="Arial" w:cs="Arial"/>
          <w:sz w:val="22"/>
          <w:szCs w:val="22"/>
        </w:rPr>
        <w:t>/ a Coordinador/a del Proyecto</w:t>
      </w:r>
      <w:r w:rsidR="00311159" w:rsidRPr="003E7F28">
        <w:rPr>
          <w:rFonts w:ascii="Arial" w:hAnsi="Arial" w:cs="Arial"/>
          <w:b/>
          <w:sz w:val="22"/>
          <w:szCs w:val="22"/>
        </w:rPr>
        <w:t>,</w:t>
      </w:r>
      <w:r w:rsidR="00235744" w:rsidRPr="003E7F28">
        <w:rPr>
          <w:rFonts w:ascii="Arial" w:hAnsi="Arial" w:cs="Arial"/>
          <w:sz w:val="22"/>
          <w:szCs w:val="22"/>
        </w:rPr>
        <w:t xml:space="preserve"> </w:t>
      </w:r>
      <w:r w:rsidR="00411DDB" w:rsidRPr="003E7F28">
        <w:rPr>
          <w:rFonts w:ascii="Arial" w:hAnsi="Arial" w:cs="Arial"/>
          <w:sz w:val="22"/>
          <w:szCs w:val="22"/>
        </w:rPr>
        <w:t xml:space="preserve">de acuerdo a lo establecido en el Anexo 1 “Términos de Referencia”. </w:t>
      </w:r>
    </w:p>
    <w:p w14:paraId="59F1FF3B" w14:textId="77777777" w:rsidR="003E7F28" w:rsidRDefault="003E7F28" w:rsidP="006A1709">
      <w:pPr>
        <w:pStyle w:val="Prrafodelista"/>
        <w:widowControl/>
        <w:tabs>
          <w:tab w:val="left" w:pos="567"/>
        </w:tabs>
        <w:ind w:left="567"/>
        <w:jc w:val="both"/>
        <w:rPr>
          <w:rFonts w:ascii="Arial" w:hAnsi="Arial" w:cs="Arial"/>
          <w:sz w:val="22"/>
          <w:szCs w:val="22"/>
        </w:rPr>
      </w:pPr>
    </w:p>
    <w:p w14:paraId="2B85D02A" w14:textId="06508459" w:rsidR="006A1709" w:rsidRPr="006A1709" w:rsidRDefault="006A1709" w:rsidP="006A1709">
      <w:pPr>
        <w:pStyle w:val="Prrafodelista"/>
        <w:widowControl/>
        <w:tabs>
          <w:tab w:val="left" w:pos="567"/>
        </w:tabs>
        <w:ind w:left="567"/>
        <w:jc w:val="both"/>
        <w:rPr>
          <w:rFonts w:ascii="Arial" w:hAnsi="Arial" w:cs="Arial"/>
          <w:b/>
          <w:noProof/>
          <w:sz w:val="22"/>
          <w:szCs w:val="22"/>
        </w:rPr>
      </w:pPr>
      <w:r w:rsidRPr="006A1709">
        <w:rPr>
          <w:rFonts w:ascii="Arial" w:hAnsi="Arial" w:cs="Arial"/>
          <w:sz w:val="22"/>
          <w:szCs w:val="22"/>
        </w:rPr>
        <w:t xml:space="preserve">En tanto la </w:t>
      </w:r>
      <w:r w:rsidRPr="006A1709">
        <w:rPr>
          <w:rFonts w:ascii="Arial" w:hAnsi="Arial" w:cs="Arial"/>
          <w:b/>
          <w:bCs/>
          <w:sz w:val="22"/>
          <w:szCs w:val="22"/>
        </w:rPr>
        <w:t>OGIP</w:t>
      </w:r>
      <w:r w:rsidRPr="006A1709">
        <w:rPr>
          <w:rFonts w:ascii="Arial" w:hAnsi="Arial" w:cs="Arial"/>
          <w:sz w:val="22"/>
          <w:szCs w:val="22"/>
        </w:rPr>
        <w:t xml:space="preserve"> velará por el cumplimiento de los aspectos formales y administrativos derivados de la ejecución del presente contrato.</w:t>
      </w:r>
    </w:p>
    <w:p w14:paraId="700E27E1" w14:textId="77777777" w:rsidR="00693114" w:rsidRPr="00693114" w:rsidRDefault="00693114" w:rsidP="00693114">
      <w:pPr>
        <w:pStyle w:val="Prrafodelista"/>
        <w:widowControl/>
        <w:tabs>
          <w:tab w:val="left" w:pos="567"/>
        </w:tabs>
        <w:ind w:left="567"/>
        <w:jc w:val="both"/>
        <w:rPr>
          <w:rFonts w:ascii="Arial" w:hAnsi="Arial" w:cs="Arial"/>
          <w:b/>
          <w:noProof/>
          <w:sz w:val="22"/>
          <w:szCs w:val="22"/>
        </w:rPr>
      </w:pPr>
    </w:p>
    <w:p w14:paraId="3F55BC1C" w14:textId="654F3120" w:rsidR="00C0071A" w:rsidRPr="00C0071A" w:rsidRDefault="003E7F28" w:rsidP="002D69F4">
      <w:pPr>
        <w:pStyle w:val="Prrafodelista"/>
        <w:widowControl/>
        <w:numPr>
          <w:ilvl w:val="1"/>
          <w:numId w:val="5"/>
        </w:numPr>
        <w:tabs>
          <w:tab w:val="left" w:pos="567"/>
        </w:tabs>
        <w:ind w:left="567" w:hanging="567"/>
        <w:jc w:val="both"/>
        <w:rPr>
          <w:rFonts w:ascii="Arial" w:hAnsi="Arial" w:cs="Arial"/>
          <w:b/>
          <w:noProof/>
          <w:sz w:val="22"/>
          <w:szCs w:val="22"/>
        </w:rPr>
      </w:pPr>
      <w:r>
        <w:rPr>
          <w:rFonts w:ascii="Arial" w:hAnsi="Arial" w:cs="Arial"/>
          <w:noProof/>
          <w:sz w:val="22"/>
          <w:szCs w:val="22"/>
        </w:rPr>
        <w:t>El</w:t>
      </w:r>
      <w:r w:rsidR="00D2621D" w:rsidRPr="00126AA5">
        <w:rPr>
          <w:rFonts w:ascii="Arial" w:hAnsi="Arial" w:cs="Arial"/>
          <w:noProof/>
          <w:sz w:val="22"/>
          <w:szCs w:val="22"/>
        </w:rPr>
        <w:t xml:space="preserve"> </w:t>
      </w:r>
      <w:r w:rsidR="006D0BA7" w:rsidRPr="00126AA5">
        <w:rPr>
          <w:rFonts w:ascii="Arial" w:hAnsi="Arial" w:cs="Arial"/>
          <w:b/>
          <w:noProof/>
          <w:sz w:val="22"/>
          <w:szCs w:val="22"/>
        </w:rPr>
        <w:t>CONSULTOR</w:t>
      </w:r>
      <w:r w:rsidR="00C0071A">
        <w:rPr>
          <w:rFonts w:ascii="Arial" w:hAnsi="Arial" w:cs="Arial"/>
          <w:b/>
          <w:noProof/>
          <w:sz w:val="22"/>
          <w:szCs w:val="22"/>
        </w:rPr>
        <w:t xml:space="preserve"> </w:t>
      </w:r>
      <w:r w:rsidR="006D0BA7" w:rsidRPr="00126AA5">
        <w:rPr>
          <w:rFonts w:ascii="Arial" w:hAnsi="Arial" w:cs="Arial"/>
          <w:noProof/>
          <w:sz w:val="22"/>
          <w:szCs w:val="22"/>
        </w:rPr>
        <w:t xml:space="preserve">se compromete a </w:t>
      </w:r>
      <w:r w:rsidR="00B20054">
        <w:rPr>
          <w:rFonts w:ascii="Arial" w:hAnsi="Arial" w:cs="Arial"/>
          <w:noProof/>
          <w:sz w:val="22"/>
          <w:szCs w:val="22"/>
        </w:rPr>
        <w:t xml:space="preserve">prestar sus servicios y </w:t>
      </w:r>
      <w:r w:rsidR="00C0071A">
        <w:rPr>
          <w:rFonts w:ascii="Arial" w:hAnsi="Arial" w:cs="Arial"/>
          <w:noProof/>
          <w:sz w:val="22"/>
          <w:szCs w:val="22"/>
        </w:rPr>
        <w:t xml:space="preserve">presentar </w:t>
      </w:r>
      <w:r w:rsidR="00B20054">
        <w:rPr>
          <w:rFonts w:ascii="Arial" w:hAnsi="Arial" w:cs="Arial"/>
          <w:noProof/>
          <w:sz w:val="22"/>
          <w:szCs w:val="22"/>
        </w:rPr>
        <w:t>su</w:t>
      </w:r>
      <w:r w:rsidR="00C2114E">
        <w:rPr>
          <w:rFonts w:ascii="Arial" w:hAnsi="Arial" w:cs="Arial"/>
          <w:noProof/>
          <w:sz w:val="22"/>
          <w:szCs w:val="22"/>
        </w:rPr>
        <w:t>s</w:t>
      </w:r>
      <w:r w:rsidR="006D0BA7" w:rsidRPr="00126AA5">
        <w:rPr>
          <w:rFonts w:ascii="Arial" w:hAnsi="Arial" w:cs="Arial"/>
          <w:noProof/>
          <w:sz w:val="22"/>
          <w:szCs w:val="22"/>
        </w:rPr>
        <w:t xml:space="preserve"> </w:t>
      </w:r>
      <w:r w:rsidR="00C0071A">
        <w:rPr>
          <w:rFonts w:ascii="Arial" w:hAnsi="Arial" w:cs="Arial"/>
          <w:noProof/>
          <w:sz w:val="22"/>
          <w:szCs w:val="22"/>
        </w:rPr>
        <w:t xml:space="preserve"> entregable</w:t>
      </w:r>
      <w:r w:rsidR="00C2114E">
        <w:rPr>
          <w:rFonts w:ascii="Arial" w:hAnsi="Arial" w:cs="Arial"/>
          <w:noProof/>
          <w:sz w:val="22"/>
          <w:szCs w:val="22"/>
        </w:rPr>
        <w:t>s</w:t>
      </w:r>
      <w:r w:rsidR="00C0071A">
        <w:rPr>
          <w:rFonts w:ascii="Arial" w:hAnsi="Arial" w:cs="Arial"/>
          <w:noProof/>
          <w:sz w:val="22"/>
          <w:szCs w:val="22"/>
        </w:rPr>
        <w:t xml:space="preserve"> </w:t>
      </w:r>
      <w:r w:rsidR="00B20054">
        <w:rPr>
          <w:rFonts w:ascii="Arial" w:hAnsi="Arial" w:cs="Arial"/>
          <w:noProof/>
          <w:sz w:val="22"/>
          <w:szCs w:val="22"/>
        </w:rPr>
        <w:t>con sujeción a</w:t>
      </w:r>
      <w:r w:rsidR="00C2114E">
        <w:rPr>
          <w:rFonts w:ascii="Arial" w:hAnsi="Arial" w:cs="Arial"/>
          <w:noProof/>
          <w:sz w:val="22"/>
          <w:szCs w:val="22"/>
        </w:rPr>
        <w:t>l Anexo 1</w:t>
      </w:r>
      <w:r w:rsidR="00B20054">
        <w:rPr>
          <w:rFonts w:ascii="Arial" w:hAnsi="Arial" w:cs="Arial"/>
          <w:noProof/>
          <w:sz w:val="22"/>
          <w:szCs w:val="22"/>
        </w:rPr>
        <w:t xml:space="preserve"> </w:t>
      </w:r>
      <w:r w:rsidR="00C2114E">
        <w:rPr>
          <w:rFonts w:ascii="Arial" w:hAnsi="Arial" w:cs="Arial"/>
          <w:noProof/>
          <w:sz w:val="22"/>
          <w:szCs w:val="22"/>
        </w:rPr>
        <w:t>“</w:t>
      </w:r>
      <w:r w:rsidR="00B20054">
        <w:rPr>
          <w:rFonts w:ascii="Arial" w:hAnsi="Arial" w:cs="Arial"/>
          <w:noProof/>
          <w:sz w:val="22"/>
          <w:szCs w:val="22"/>
        </w:rPr>
        <w:t>Términos de Referencia</w:t>
      </w:r>
      <w:r w:rsidR="00C2114E">
        <w:rPr>
          <w:rFonts w:ascii="Arial" w:hAnsi="Arial" w:cs="Arial"/>
          <w:noProof/>
          <w:sz w:val="22"/>
          <w:szCs w:val="22"/>
        </w:rPr>
        <w:t>”</w:t>
      </w:r>
      <w:r w:rsidR="00B20054">
        <w:rPr>
          <w:rFonts w:ascii="Arial" w:hAnsi="Arial" w:cs="Arial"/>
          <w:noProof/>
          <w:sz w:val="22"/>
          <w:szCs w:val="22"/>
        </w:rPr>
        <w:t xml:space="preserve"> </w:t>
      </w:r>
      <w:r w:rsidR="00311159">
        <w:rPr>
          <w:rFonts w:ascii="Arial" w:hAnsi="Arial" w:cs="Arial"/>
          <w:noProof/>
          <w:sz w:val="22"/>
          <w:szCs w:val="22"/>
        </w:rPr>
        <w:t>d</w:t>
      </w:r>
      <w:r w:rsidR="006D0BA7" w:rsidRPr="00126AA5">
        <w:rPr>
          <w:rFonts w:ascii="Arial" w:hAnsi="Arial" w:cs="Arial"/>
          <w:noProof/>
          <w:sz w:val="22"/>
          <w:szCs w:val="22"/>
        </w:rPr>
        <w:t>e</w:t>
      </w:r>
      <w:r w:rsidR="00C2114E">
        <w:rPr>
          <w:rFonts w:ascii="Arial" w:hAnsi="Arial" w:cs="Arial"/>
          <w:noProof/>
          <w:sz w:val="22"/>
          <w:szCs w:val="22"/>
        </w:rPr>
        <w:t xml:space="preserve"> este</w:t>
      </w:r>
      <w:r w:rsidR="006D0BA7" w:rsidRPr="00126AA5">
        <w:rPr>
          <w:rFonts w:ascii="Arial" w:hAnsi="Arial" w:cs="Arial"/>
          <w:noProof/>
          <w:sz w:val="22"/>
          <w:szCs w:val="22"/>
        </w:rPr>
        <w:t xml:space="preserve"> </w:t>
      </w:r>
      <w:r w:rsidR="00C2114E">
        <w:rPr>
          <w:rFonts w:ascii="Arial" w:hAnsi="Arial" w:cs="Arial"/>
          <w:noProof/>
          <w:sz w:val="22"/>
          <w:szCs w:val="22"/>
        </w:rPr>
        <w:t>C</w:t>
      </w:r>
      <w:r w:rsidR="006D0BA7" w:rsidRPr="00126AA5">
        <w:rPr>
          <w:rFonts w:ascii="Arial" w:hAnsi="Arial" w:cs="Arial"/>
          <w:noProof/>
          <w:sz w:val="22"/>
          <w:szCs w:val="22"/>
        </w:rPr>
        <w:t>ontrato.</w:t>
      </w:r>
    </w:p>
    <w:p w14:paraId="571E438E" w14:textId="0ECB6708" w:rsidR="006D0BA7" w:rsidRDefault="006D0BA7" w:rsidP="002D69F4">
      <w:pPr>
        <w:pStyle w:val="Prrafodelista"/>
        <w:widowControl/>
        <w:tabs>
          <w:tab w:val="left" w:pos="567"/>
        </w:tabs>
        <w:ind w:left="567"/>
        <w:jc w:val="both"/>
        <w:rPr>
          <w:rFonts w:ascii="Arial" w:hAnsi="Arial" w:cs="Arial"/>
          <w:b/>
          <w:noProof/>
          <w:sz w:val="22"/>
          <w:szCs w:val="22"/>
        </w:rPr>
      </w:pPr>
    </w:p>
    <w:p w14:paraId="2D116138" w14:textId="7D72A6C4" w:rsidR="00843BA2" w:rsidRPr="00843BA2" w:rsidRDefault="003E7F28" w:rsidP="00843BA2">
      <w:pPr>
        <w:pStyle w:val="Prrafodelista"/>
        <w:widowControl/>
        <w:numPr>
          <w:ilvl w:val="1"/>
          <w:numId w:val="5"/>
        </w:numPr>
        <w:tabs>
          <w:tab w:val="left" w:pos="567"/>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El</w:t>
      </w:r>
      <w:r w:rsidR="00843BA2" w:rsidRPr="00843BA2">
        <w:rPr>
          <w:rFonts w:ascii="Arial" w:hAnsi="Arial" w:cs="Arial"/>
          <w:spacing w:val="-3"/>
          <w:sz w:val="22"/>
          <w:szCs w:val="22"/>
          <w:lang w:val="es-ES_tradnl"/>
        </w:rPr>
        <w:t xml:space="preserve"> </w:t>
      </w:r>
      <w:r w:rsidR="00843BA2" w:rsidRPr="00126AA5">
        <w:rPr>
          <w:rFonts w:ascii="Arial" w:hAnsi="Arial" w:cs="Arial"/>
          <w:b/>
          <w:noProof/>
          <w:sz w:val="22"/>
          <w:szCs w:val="22"/>
        </w:rPr>
        <w:t>CONSULTOR</w:t>
      </w:r>
      <w:r w:rsidR="00843BA2" w:rsidRPr="00843BA2">
        <w:rPr>
          <w:rFonts w:ascii="Arial" w:hAnsi="Arial" w:cs="Arial"/>
          <w:spacing w:val="-3"/>
          <w:sz w:val="22"/>
          <w:szCs w:val="22"/>
          <w:lang w:val="es-ES_tradnl"/>
        </w:rPr>
        <w:t xml:space="preserve"> se compromete a prestar sus servicios de acuerdo con las normas más elevadas de competencia e integridad ética, moral y profesional, aplicando en forma eficiente y efectiva sus conocimientos y experiencia.</w:t>
      </w:r>
      <w:r w:rsidR="00843BA2">
        <w:rPr>
          <w:rFonts w:ascii="Arial" w:hAnsi="Arial" w:cs="Arial"/>
          <w:spacing w:val="-3"/>
          <w:sz w:val="22"/>
          <w:szCs w:val="22"/>
          <w:lang w:val="es-ES_tradnl"/>
        </w:rPr>
        <w:t xml:space="preserve"> </w:t>
      </w:r>
      <w:r w:rsidR="00843BA2" w:rsidRPr="00843BA2">
        <w:rPr>
          <w:rFonts w:ascii="Arial" w:hAnsi="Arial" w:cs="Arial"/>
          <w:spacing w:val="-3"/>
          <w:sz w:val="22"/>
          <w:szCs w:val="22"/>
          <w:lang w:val="es-ES_tradnl"/>
        </w:rPr>
        <w:t xml:space="preserve">Asimismo, </w:t>
      </w:r>
      <w:r>
        <w:rPr>
          <w:rFonts w:ascii="Arial" w:hAnsi="Arial" w:cs="Arial"/>
          <w:spacing w:val="-3"/>
          <w:sz w:val="22"/>
          <w:szCs w:val="22"/>
          <w:lang w:val="es-ES_tradnl"/>
        </w:rPr>
        <w:t>el</w:t>
      </w:r>
      <w:r w:rsidR="00843BA2" w:rsidRPr="00843BA2">
        <w:rPr>
          <w:rFonts w:ascii="Arial" w:hAnsi="Arial" w:cs="Arial"/>
          <w:spacing w:val="-3"/>
          <w:sz w:val="22"/>
          <w:szCs w:val="22"/>
          <w:lang w:val="es-ES_tradnl"/>
        </w:rPr>
        <w:t xml:space="preserve"> </w:t>
      </w:r>
      <w:r w:rsidR="00843BA2" w:rsidRPr="00126AA5">
        <w:rPr>
          <w:rFonts w:ascii="Arial" w:hAnsi="Arial" w:cs="Arial"/>
          <w:b/>
          <w:noProof/>
          <w:sz w:val="22"/>
          <w:szCs w:val="22"/>
        </w:rPr>
        <w:t>CONSULTOR</w:t>
      </w:r>
      <w:r w:rsidR="00843BA2" w:rsidRPr="00843BA2">
        <w:rPr>
          <w:rFonts w:ascii="Arial" w:hAnsi="Arial" w:cs="Arial"/>
          <w:spacing w:val="-3"/>
          <w:sz w:val="22"/>
          <w:szCs w:val="22"/>
          <w:lang w:val="es-ES_tradnl"/>
        </w:rPr>
        <w:t xml:space="preserve"> reconoce su responsabilidad profesional directa ante la </w:t>
      </w:r>
      <w:r w:rsidR="00843BA2" w:rsidRPr="00843BA2">
        <w:rPr>
          <w:rFonts w:ascii="Arial" w:hAnsi="Arial" w:cs="Arial"/>
          <w:b/>
          <w:bCs/>
          <w:spacing w:val="-3"/>
          <w:sz w:val="22"/>
          <w:szCs w:val="22"/>
          <w:lang w:val="es-ES_tradnl"/>
        </w:rPr>
        <w:t>OGIP</w:t>
      </w:r>
      <w:r w:rsidR="00843BA2">
        <w:rPr>
          <w:rFonts w:ascii="Arial" w:hAnsi="Arial" w:cs="Arial"/>
          <w:spacing w:val="-3"/>
          <w:sz w:val="22"/>
          <w:szCs w:val="22"/>
          <w:lang w:val="es-ES_tradnl"/>
        </w:rPr>
        <w:t xml:space="preserve"> </w:t>
      </w:r>
      <w:r w:rsidR="00843BA2" w:rsidRPr="00843BA2">
        <w:rPr>
          <w:rFonts w:ascii="Arial" w:hAnsi="Arial" w:cs="Arial"/>
          <w:spacing w:val="-3"/>
          <w:sz w:val="22"/>
          <w:szCs w:val="22"/>
          <w:lang w:val="es-ES_tradnl"/>
        </w:rPr>
        <w:t xml:space="preserve">por casos de negligencia, error u omisión en el desempeño de sus actividades, liberando a la </w:t>
      </w:r>
      <w:r w:rsidR="00843BA2" w:rsidRPr="00843BA2">
        <w:rPr>
          <w:rFonts w:ascii="Arial" w:hAnsi="Arial" w:cs="Arial"/>
          <w:b/>
          <w:bCs/>
          <w:spacing w:val="-3"/>
          <w:sz w:val="22"/>
          <w:szCs w:val="22"/>
          <w:lang w:val="es-ES_tradnl"/>
        </w:rPr>
        <w:t>OGIP</w:t>
      </w:r>
      <w:r w:rsidR="00843BA2" w:rsidRPr="00843BA2">
        <w:rPr>
          <w:rFonts w:ascii="Arial" w:hAnsi="Arial" w:cs="Arial"/>
          <w:spacing w:val="-3"/>
          <w:sz w:val="22"/>
          <w:szCs w:val="22"/>
          <w:lang w:val="es-ES_tradnl"/>
        </w:rPr>
        <w:t xml:space="preserve"> de cualquier acción judicial o extrajudicial por estos conceptos.  </w:t>
      </w:r>
    </w:p>
    <w:p w14:paraId="209DB331" w14:textId="5CF014F9" w:rsidR="00843BA2" w:rsidRDefault="00843BA2" w:rsidP="002D69F4">
      <w:pPr>
        <w:pStyle w:val="Prrafodelista"/>
        <w:widowControl/>
        <w:tabs>
          <w:tab w:val="left" w:pos="567"/>
        </w:tabs>
        <w:ind w:left="567"/>
        <w:jc w:val="both"/>
        <w:rPr>
          <w:rFonts w:ascii="Arial" w:hAnsi="Arial" w:cs="Arial"/>
          <w:b/>
          <w:noProof/>
          <w:sz w:val="22"/>
          <w:szCs w:val="22"/>
        </w:rPr>
      </w:pPr>
    </w:p>
    <w:p w14:paraId="3F128011" w14:textId="0E74683B" w:rsidR="006D0BA7" w:rsidRPr="00126AA5" w:rsidRDefault="003E7F28" w:rsidP="002D69F4">
      <w:pPr>
        <w:pStyle w:val="Prrafodelista"/>
        <w:widowControl/>
        <w:numPr>
          <w:ilvl w:val="1"/>
          <w:numId w:val="5"/>
        </w:numPr>
        <w:tabs>
          <w:tab w:val="left" w:pos="567"/>
        </w:tabs>
        <w:ind w:left="567" w:hanging="567"/>
        <w:jc w:val="both"/>
        <w:rPr>
          <w:rFonts w:ascii="Arial" w:hAnsi="Arial" w:cs="Arial"/>
          <w:sz w:val="22"/>
          <w:szCs w:val="22"/>
        </w:rPr>
      </w:pPr>
      <w:r>
        <w:rPr>
          <w:rFonts w:ascii="Arial" w:hAnsi="Arial" w:cs="Arial"/>
          <w:sz w:val="22"/>
          <w:szCs w:val="22"/>
        </w:rPr>
        <w:t>El</w:t>
      </w:r>
      <w:r w:rsidR="00C0071A">
        <w:rPr>
          <w:rFonts w:ascii="Arial" w:hAnsi="Arial" w:cs="Arial"/>
          <w:sz w:val="22"/>
          <w:szCs w:val="22"/>
        </w:rPr>
        <w:t xml:space="preserve"> </w:t>
      </w:r>
      <w:r w:rsidR="00C0071A">
        <w:rPr>
          <w:rFonts w:ascii="Arial" w:hAnsi="Arial" w:cs="Arial"/>
          <w:b/>
          <w:sz w:val="22"/>
          <w:szCs w:val="22"/>
        </w:rPr>
        <w:t xml:space="preserve">CONSULTOR </w:t>
      </w:r>
      <w:r w:rsidR="00C0071A">
        <w:rPr>
          <w:rFonts w:ascii="Arial" w:hAnsi="Arial" w:cs="Arial"/>
          <w:sz w:val="22"/>
          <w:szCs w:val="22"/>
        </w:rPr>
        <w:t xml:space="preserve">se compromete, de ser el caso, a sujetarse a las normas y directivas internas de la </w:t>
      </w:r>
      <w:r w:rsidR="00C0071A" w:rsidRPr="00C0071A">
        <w:rPr>
          <w:rFonts w:ascii="Arial" w:hAnsi="Arial" w:cs="Arial"/>
          <w:b/>
          <w:sz w:val="22"/>
          <w:szCs w:val="22"/>
        </w:rPr>
        <w:t>OGIP</w:t>
      </w:r>
      <w:r w:rsidR="00C0071A">
        <w:rPr>
          <w:rFonts w:ascii="Arial" w:hAnsi="Arial" w:cs="Arial"/>
          <w:b/>
          <w:sz w:val="22"/>
          <w:szCs w:val="22"/>
        </w:rPr>
        <w:t xml:space="preserve"> </w:t>
      </w:r>
      <w:r w:rsidR="00C0071A">
        <w:rPr>
          <w:rFonts w:ascii="Arial" w:hAnsi="Arial" w:cs="Arial"/>
          <w:sz w:val="22"/>
          <w:szCs w:val="22"/>
        </w:rPr>
        <w:t xml:space="preserve">que resulten aplicables a esta modalidad contractual. </w:t>
      </w:r>
      <w:r w:rsidR="006D0BA7" w:rsidRPr="00126AA5">
        <w:rPr>
          <w:rFonts w:ascii="Arial" w:hAnsi="Arial" w:cs="Arial"/>
          <w:sz w:val="22"/>
          <w:szCs w:val="22"/>
        </w:rPr>
        <w:t xml:space="preserve"> </w:t>
      </w:r>
    </w:p>
    <w:p w14:paraId="747A9A65" w14:textId="77777777" w:rsidR="00843BA2" w:rsidRDefault="00843BA2" w:rsidP="002D69F4">
      <w:pPr>
        <w:jc w:val="both"/>
        <w:rPr>
          <w:rFonts w:ascii="Arial" w:hAnsi="Arial" w:cs="Arial"/>
          <w:b/>
          <w:sz w:val="22"/>
          <w:szCs w:val="22"/>
          <w:u w:val="single"/>
        </w:rPr>
      </w:pPr>
    </w:p>
    <w:p w14:paraId="0ADD0323" w14:textId="77777777" w:rsidR="00FA4418" w:rsidRDefault="00FA4418" w:rsidP="002D69F4">
      <w:pPr>
        <w:jc w:val="both"/>
        <w:rPr>
          <w:rFonts w:ascii="Arial" w:hAnsi="Arial" w:cs="Arial"/>
          <w:b/>
          <w:sz w:val="22"/>
          <w:szCs w:val="22"/>
          <w:u w:val="single"/>
        </w:rPr>
      </w:pPr>
    </w:p>
    <w:p w14:paraId="2DDDB26A" w14:textId="206CD967" w:rsidR="00076F84" w:rsidRPr="00C56F26" w:rsidRDefault="00076F84" w:rsidP="002D69F4">
      <w:pPr>
        <w:jc w:val="both"/>
        <w:rPr>
          <w:rFonts w:ascii="Arial" w:hAnsi="Arial" w:cs="Arial"/>
          <w:b/>
          <w:sz w:val="22"/>
          <w:szCs w:val="22"/>
        </w:rPr>
      </w:pPr>
      <w:r w:rsidRPr="00C56F26">
        <w:rPr>
          <w:rFonts w:ascii="Arial" w:hAnsi="Arial" w:cs="Arial"/>
          <w:b/>
          <w:sz w:val="22"/>
          <w:szCs w:val="22"/>
          <w:u w:val="single"/>
        </w:rPr>
        <w:t>CLÁUSULA SEXTA</w:t>
      </w:r>
      <w:r w:rsidRPr="00C56F26">
        <w:rPr>
          <w:rFonts w:ascii="Arial" w:hAnsi="Arial" w:cs="Arial"/>
          <w:b/>
          <w:sz w:val="22"/>
          <w:szCs w:val="22"/>
        </w:rPr>
        <w:t>:</w:t>
      </w:r>
      <w:r w:rsidRPr="00C56F26">
        <w:rPr>
          <w:rFonts w:ascii="Arial" w:hAnsi="Arial" w:cs="Arial"/>
          <w:b/>
          <w:sz w:val="22"/>
          <w:szCs w:val="22"/>
        </w:rPr>
        <w:tab/>
      </w:r>
      <w:r w:rsidRPr="00C56F26">
        <w:rPr>
          <w:rFonts w:ascii="Arial" w:hAnsi="Arial" w:cs="Arial"/>
          <w:b/>
          <w:sz w:val="22"/>
          <w:szCs w:val="22"/>
        </w:rPr>
        <w:tab/>
        <w:t xml:space="preserve">ENTREGABLES </w:t>
      </w:r>
    </w:p>
    <w:p w14:paraId="2D124A53" w14:textId="77777777" w:rsidR="00076F84" w:rsidRPr="00C56F26" w:rsidRDefault="00076F84" w:rsidP="002D69F4">
      <w:pPr>
        <w:widowControl/>
        <w:jc w:val="both"/>
        <w:rPr>
          <w:rFonts w:ascii="Arial" w:hAnsi="Arial" w:cs="Arial"/>
          <w:sz w:val="22"/>
          <w:szCs w:val="22"/>
        </w:rPr>
      </w:pPr>
    </w:p>
    <w:p w14:paraId="4AE88F60" w14:textId="53B7E211" w:rsidR="008718BA" w:rsidRPr="008718BA" w:rsidRDefault="006A1709" w:rsidP="00C00F68">
      <w:pPr>
        <w:widowControl/>
        <w:numPr>
          <w:ilvl w:val="1"/>
          <w:numId w:val="28"/>
        </w:numPr>
        <w:tabs>
          <w:tab w:val="left" w:pos="1418"/>
        </w:tabs>
        <w:ind w:left="567" w:hanging="567"/>
        <w:contextualSpacing/>
        <w:jc w:val="both"/>
        <w:rPr>
          <w:rFonts w:ascii="Arial" w:hAnsi="Arial" w:cs="Arial"/>
          <w:sz w:val="22"/>
          <w:szCs w:val="22"/>
        </w:rPr>
      </w:pPr>
      <w:r>
        <w:rPr>
          <w:rFonts w:ascii="Arial" w:hAnsi="Arial" w:cs="Arial"/>
          <w:noProof/>
          <w:sz w:val="22"/>
          <w:szCs w:val="22"/>
        </w:rPr>
        <w:t xml:space="preserve">Conforme a lo establecido en la </w:t>
      </w:r>
      <w:r w:rsidRPr="006A1709">
        <w:rPr>
          <w:rFonts w:ascii="Arial" w:hAnsi="Arial" w:cs="Arial"/>
          <w:b/>
          <w:bCs/>
          <w:noProof/>
          <w:sz w:val="22"/>
          <w:szCs w:val="22"/>
        </w:rPr>
        <w:t>Sección I</w:t>
      </w:r>
      <w:r w:rsidR="00C00F68">
        <w:rPr>
          <w:rFonts w:ascii="Arial" w:hAnsi="Arial" w:cs="Arial"/>
          <w:b/>
          <w:bCs/>
          <w:noProof/>
          <w:sz w:val="22"/>
          <w:szCs w:val="22"/>
        </w:rPr>
        <w:t>X</w:t>
      </w:r>
      <w:r w:rsidRPr="006A1709">
        <w:rPr>
          <w:rFonts w:ascii="Arial" w:hAnsi="Arial" w:cs="Arial"/>
          <w:b/>
          <w:bCs/>
          <w:noProof/>
          <w:sz w:val="22"/>
          <w:szCs w:val="22"/>
        </w:rPr>
        <w:t xml:space="preserve">. </w:t>
      </w:r>
      <w:r w:rsidR="00C00F68">
        <w:rPr>
          <w:rFonts w:ascii="Arial" w:hAnsi="Arial" w:cs="Arial"/>
          <w:b/>
          <w:bCs/>
          <w:noProof/>
          <w:sz w:val="22"/>
          <w:szCs w:val="22"/>
        </w:rPr>
        <w:t xml:space="preserve">PRODUCTOS / </w:t>
      </w:r>
      <w:r w:rsidRPr="006A1709">
        <w:rPr>
          <w:rFonts w:ascii="Arial" w:hAnsi="Arial" w:cs="Arial"/>
          <w:b/>
          <w:bCs/>
          <w:noProof/>
          <w:sz w:val="22"/>
          <w:szCs w:val="22"/>
        </w:rPr>
        <w:t>ENTREGABLES</w:t>
      </w:r>
      <w:r>
        <w:rPr>
          <w:rFonts w:ascii="Arial" w:hAnsi="Arial" w:cs="Arial"/>
          <w:noProof/>
          <w:sz w:val="22"/>
          <w:szCs w:val="22"/>
        </w:rPr>
        <w:t xml:space="preserve"> de los Términos de Referencia </w:t>
      </w:r>
      <w:r w:rsidR="00A65C81">
        <w:rPr>
          <w:rFonts w:ascii="Arial" w:hAnsi="Arial" w:cs="Arial"/>
          <w:sz w:val="22"/>
          <w:szCs w:val="22"/>
        </w:rPr>
        <w:t>que como Anexo 1 forman parte del presente Contrato,</w:t>
      </w:r>
      <w:r w:rsidR="00A65C81">
        <w:rPr>
          <w:rFonts w:ascii="Arial" w:hAnsi="Arial" w:cs="Arial"/>
          <w:noProof/>
          <w:sz w:val="22"/>
          <w:szCs w:val="22"/>
        </w:rPr>
        <w:t xml:space="preserve"> </w:t>
      </w:r>
      <w:r w:rsidR="003E7F28">
        <w:rPr>
          <w:rFonts w:ascii="Arial" w:hAnsi="Arial" w:cs="Arial"/>
          <w:noProof/>
          <w:sz w:val="22"/>
          <w:szCs w:val="22"/>
        </w:rPr>
        <w:t>el</w:t>
      </w:r>
      <w:r w:rsidR="00365241" w:rsidRPr="00284EED">
        <w:rPr>
          <w:rFonts w:ascii="Arial" w:hAnsi="Arial" w:cs="Arial"/>
          <w:noProof/>
          <w:sz w:val="22"/>
          <w:szCs w:val="22"/>
        </w:rPr>
        <w:t xml:space="preserve"> </w:t>
      </w:r>
      <w:r w:rsidR="00365241" w:rsidRPr="00284EED">
        <w:rPr>
          <w:rFonts w:ascii="Arial" w:hAnsi="Arial" w:cs="Arial"/>
          <w:b/>
          <w:noProof/>
          <w:sz w:val="22"/>
          <w:szCs w:val="22"/>
        </w:rPr>
        <w:t>CONSULTOR</w:t>
      </w:r>
      <w:r w:rsidR="00365241" w:rsidRPr="00284EED">
        <w:rPr>
          <w:rFonts w:ascii="Arial" w:hAnsi="Arial" w:cs="Arial"/>
          <w:sz w:val="22"/>
          <w:szCs w:val="22"/>
        </w:rPr>
        <w:t xml:space="preserve"> deberá presentar</w:t>
      </w:r>
      <w:r w:rsidR="00A65C81">
        <w:rPr>
          <w:rFonts w:ascii="Arial" w:hAnsi="Arial" w:cs="Arial"/>
          <w:sz w:val="22"/>
          <w:szCs w:val="22"/>
        </w:rPr>
        <w:t xml:space="preserve"> </w:t>
      </w:r>
      <w:r w:rsidR="00EA41CF">
        <w:rPr>
          <w:rFonts w:ascii="Arial" w:hAnsi="Arial" w:cs="Arial"/>
          <w:sz w:val="22"/>
          <w:szCs w:val="22"/>
        </w:rPr>
        <w:t xml:space="preserve">en los plazos que </w:t>
      </w:r>
      <w:r w:rsidR="00201DD0">
        <w:rPr>
          <w:rFonts w:ascii="Arial" w:hAnsi="Arial" w:cs="Arial"/>
          <w:sz w:val="22"/>
          <w:szCs w:val="22"/>
        </w:rPr>
        <w:t xml:space="preserve">correspondan, </w:t>
      </w:r>
      <w:r w:rsidR="00A65C81">
        <w:rPr>
          <w:rFonts w:ascii="Arial" w:hAnsi="Arial" w:cs="Arial"/>
          <w:sz w:val="22"/>
          <w:szCs w:val="22"/>
        </w:rPr>
        <w:t>los siguientes entregables</w:t>
      </w:r>
      <w:r w:rsidR="008718BA">
        <w:rPr>
          <w:rFonts w:ascii="Arial" w:hAnsi="Arial" w:cs="Arial"/>
          <w:sz w:val="22"/>
          <w:szCs w:val="22"/>
        </w:rPr>
        <w:t xml:space="preserve"> referidos a las actividades desarrolladas </w:t>
      </w:r>
      <w:r w:rsidR="008718BA" w:rsidRPr="008718BA">
        <w:rPr>
          <w:rFonts w:ascii="Arial" w:hAnsi="Arial" w:cs="Arial"/>
          <w:sz w:val="22"/>
          <w:szCs w:val="22"/>
        </w:rPr>
        <w:t xml:space="preserve">que se </w:t>
      </w:r>
      <w:r w:rsidR="00EA41CF">
        <w:rPr>
          <w:rFonts w:ascii="Arial" w:hAnsi="Arial" w:cs="Arial"/>
          <w:sz w:val="22"/>
          <w:szCs w:val="22"/>
        </w:rPr>
        <w:t xml:space="preserve">detallan </w:t>
      </w:r>
      <w:r w:rsidR="008718BA" w:rsidRPr="008718BA">
        <w:rPr>
          <w:rFonts w:ascii="Arial" w:hAnsi="Arial" w:cs="Arial"/>
          <w:sz w:val="22"/>
          <w:szCs w:val="22"/>
        </w:rPr>
        <w:t xml:space="preserve">en la </w:t>
      </w:r>
      <w:r w:rsidR="008718BA" w:rsidRPr="008718BA">
        <w:rPr>
          <w:rFonts w:ascii="Arial" w:hAnsi="Arial" w:cs="Arial"/>
          <w:b/>
          <w:bCs/>
          <w:sz w:val="22"/>
          <w:szCs w:val="22"/>
        </w:rPr>
        <w:t>Sección V</w:t>
      </w:r>
      <w:r w:rsidR="00C00F68">
        <w:rPr>
          <w:rFonts w:ascii="Arial" w:hAnsi="Arial" w:cs="Arial"/>
          <w:b/>
          <w:bCs/>
          <w:sz w:val="22"/>
          <w:szCs w:val="22"/>
        </w:rPr>
        <w:t>I</w:t>
      </w:r>
      <w:r w:rsidR="008718BA" w:rsidRPr="008718BA">
        <w:rPr>
          <w:rFonts w:ascii="Arial" w:hAnsi="Arial" w:cs="Arial"/>
          <w:b/>
          <w:bCs/>
          <w:sz w:val="22"/>
          <w:szCs w:val="22"/>
        </w:rPr>
        <w:t>I. ACTIVIDADES A DESARROLLAR</w:t>
      </w:r>
      <w:r w:rsidR="00201DD0">
        <w:rPr>
          <w:rFonts w:ascii="Arial" w:hAnsi="Arial" w:cs="Arial"/>
          <w:sz w:val="22"/>
          <w:szCs w:val="22"/>
        </w:rPr>
        <w:t>:</w:t>
      </w:r>
      <w:r w:rsidR="00EA41CF">
        <w:rPr>
          <w:rFonts w:ascii="Arial" w:hAnsi="Arial" w:cs="Arial"/>
          <w:sz w:val="22"/>
          <w:szCs w:val="22"/>
        </w:rPr>
        <w:t xml:space="preserve"> </w:t>
      </w:r>
    </w:p>
    <w:p w14:paraId="131938D2" w14:textId="49A59AC4" w:rsidR="00A65C81" w:rsidRDefault="00A65C81" w:rsidP="00C00F68">
      <w:pPr>
        <w:widowControl/>
        <w:ind w:left="567"/>
        <w:contextualSpacing/>
        <w:jc w:val="both"/>
        <w:rPr>
          <w:rFonts w:ascii="Arial" w:hAnsi="Arial" w:cs="Arial"/>
          <w:sz w:val="22"/>
          <w:szCs w:val="22"/>
        </w:rPr>
      </w:pPr>
    </w:p>
    <w:p w14:paraId="477615AE" w14:textId="77777777" w:rsidR="003E7F28" w:rsidRPr="003E7F28" w:rsidRDefault="00C00F68" w:rsidP="003E7F28">
      <w:pPr>
        <w:pStyle w:val="Prrafodelista"/>
        <w:widowControl/>
        <w:numPr>
          <w:ilvl w:val="0"/>
          <w:numId w:val="29"/>
        </w:numPr>
        <w:ind w:left="927"/>
        <w:jc w:val="both"/>
        <w:rPr>
          <w:rFonts w:ascii="Arial" w:hAnsi="Arial" w:cs="Arial"/>
          <w:sz w:val="22"/>
          <w:szCs w:val="22"/>
        </w:rPr>
      </w:pPr>
      <w:r w:rsidRPr="00C00F68">
        <w:rPr>
          <w:rFonts w:ascii="Arial" w:hAnsi="Arial" w:cs="Arial"/>
          <w:b/>
          <w:bCs/>
          <w:sz w:val="22"/>
          <w:szCs w:val="22"/>
          <w:u w:val="single"/>
        </w:rPr>
        <w:t>Entregable Inicial</w:t>
      </w:r>
      <w:r w:rsidRPr="00C00F68">
        <w:rPr>
          <w:rFonts w:ascii="Arial" w:hAnsi="Arial" w:cs="Arial"/>
          <w:b/>
          <w:bCs/>
          <w:sz w:val="22"/>
          <w:szCs w:val="22"/>
        </w:rPr>
        <w:t>.</w:t>
      </w:r>
    </w:p>
    <w:p w14:paraId="1F23EFE3" w14:textId="020FC8B7" w:rsidR="00C00F68" w:rsidRPr="00B80FA9" w:rsidRDefault="00B80FA9" w:rsidP="003E7F28">
      <w:pPr>
        <w:pStyle w:val="Prrafodelista"/>
        <w:widowControl/>
        <w:ind w:left="927"/>
        <w:jc w:val="both"/>
        <w:rPr>
          <w:rFonts w:ascii="Arial" w:hAnsi="Arial" w:cs="Arial"/>
          <w:sz w:val="22"/>
          <w:szCs w:val="22"/>
        </w:rPr>
      </w:pPr>
      <w:r>
        <w:t xml:space="preserve">Plan de Trabajo individual actualizado del saldo de actividades pendientes por </w:t>
      </w:r>
      <w:r w:rsidRPr="00B80FA9">
        <w:rPr>
          <w:rFonts w:ascii="Arial" w:hAnsi="Arial" w:cs="Arial"/>
          <w:sz w:val="22"/>
          <w:szCs w:val="22"/>
        </w:rPr>
        <w:t>desarrollar de la consultoría, tomando en cuenta, entre otros, la metodología aprobada para el desarrollo del servicio y un desglose de actividades pendientes por desarrollar (por 360 días calendario) validado con el Especialista de Gestión de Requerimiento de su célula</w:t>
      </w:r>
      <w:r w:rsidR="003E7F28" w:rsidRPr="00B80FA9">
        <w:rPr>
          <w:rFonts w:ascii="Arial" w:hAnsi="Arial" w:cs="Arial"/>
          <w:sz w:val="22"/>
          <w:szCs w:val="22"/>
        </w:rPr>
        <w:t>.</w:t>
      </w:r>
    </w:p>
    <w:p w14:paraId="5324663B" w14:textId="77777777" w:rsidR="00C00F68" w:rsidRPr="00C00F68" w:rsidRDefault="00C00F68" w:rsidP="00C00F68">
      <w:pPr>
        <w:pStyle w:val="Prrafodelista"/>
        <w:widowControl/>
        <w:ind w:left="0"/>
        <w:jc w:val="both"/>
        <w:rPr>
          <w:rFonts w:ascii="Arial" w:hAnsi="Arial" w:cs="Arial"/>
          <w:sz w:val="22"/>
          <w:szCs w:val="22"/>
        </w:rPr>
      </w:pPr>
    </w:p>
    <w:p w14:paraId="7587865A" w14:textId="77777777" w:rsidR="00C00F68" w:rsidRDefault="00A65C81" w:rsidP="00C00F68">
      <w:pPr>
        <w:pStyle w:val="Prrafodelista"/>
        <w:widowControl/>
        <w:numPr>
          <w:ilvl w:val="0"/>
          <w:numId w:val="29"/>
        </w:numPr>
        <w:ind w:left="927"/>
        <w:jc w:val="both"/>
        <w:rPr>
          <w:rFonts w:ascii="Arial" w:hAnsi="Arial" w:cs="Arial"/>
          <w:sz w:val="22"/>
          <w:szCs w:val="22"/>
        </w:rPr>
      </w:pPr>
      <w:r w:rsidRPr="00C00F68">
        <w:rPr>
          <w:rFonts w:ascii="Arial" w:hAnsi="Arial" w:cs="Arial"/>
          <w:b/>
          <w:bCs/>
          <w:sz w:val="22"/>
          <w:szCs w:val="22"/>
          <w:u w:val="single"/>
        </w:rPr>
        <w:t>R</w:t>
      </w:r>
      <w:r w:rsidR="00365241" w:rsidRPr="00C00F68">
        <w:rPr>
          <w:rFonts w:ascii="Arial" w:hAnsi="Arial" w:cs="Arial"/>
          <w:b/>
          <w:bCs/>
          <w:sz w:val="22"/>
          <w:szCs w:val="22"/>
          <w:u w:val="single"/>
        </w:rPr>
        <w:t xml:space="preserve">eportes </w:t>
      </w:r>
      <w:r w:rsidR="00407255" w:rsidRPr="00C00F68">
        <w:rPr>
          <w:rFonts w:ascii="Arial" w:hAnsi="Arial" w:cs="Arial"/>
          <w:b/>
          <w:bCs/>
          <w:sz w:val="22"/>
          <w:szCs w:val="22"/>
          <w:u w:val="single"/>
        </w:rPr>
        <w:t>Mensuales</w:t>
      </w:r>
      <w:r w:rsidR="00407255" w:rsidRPr="00C00F68">
        <w:rPr>
          <w:rFonts w:ascii="Arial" w:hAnsi="Arial" w:cs="Arial"/>
          <w:b/>
          <w:bCs/>
          <w:sz w:val="22"/>
          <w:szCs w:val="22"/>
        </w:rPr>
        <w:t>. -</w:t>
      </w:r>
      <w:r w:rsidR="00365241" w:rsidRPr="00A65C81">
        <w:rPr>
          <w:rFonts w:ascii="Arial" w:hAnsi="Arial" w:cs="Arial"/>
          <w:sz w:val="22"/>
          <w:szCs w:val="22"/>
        </w:rPr>
        <w:t xml:space="preserve"> </w:t>
      </w:r>
      <w:r w:rsidR="00407255">
        <w:rPr>
          <w:rFonts w:ascii="Arial" w:hAnsi="Arial" w:cs="Arial"/>
          <w:sz w:val="22"/>
          <w:szCs w:val="22"/>
        </w:rPr>
        <w:t xml:space="preserve"> Deben </w:t>
      </w:r>
      <w:r w:rsidR="00C00F68">
        <w:rPr>
          <w:rFonts w:ascii="Arial" w:hAnsi="Arial" w:cs="Arial"/>
          <w:sz w:val="22"/>
          <w:szCs w:val="22"/>
        </w:rPr>
        <w:t>contener lo siguiente:</w:t>
      </w:r>
    </w:p>
    <w:p w14:paraId="329ABF25" w14:textId="77777777" w:rsidR="00C00F68" w:rsidRDefault="00C00F68" w:rsidP="00C00F68">
      <w:pPr>
        <w:pStyle w:val="Prrafodelista"/>
        <w:widowControl/>
        <w:ind w:left="360"/>
        <w:jc w:val="both"/>
        <w:rPr>
          <w:rFonts w:ascii="Arial" w:hAnsi="Arial" w:cs="Arial"/>
          <w:sz w:val="22"/>
          <w:szCs w:val="22"/>
        </w:rPr>
      </w:pPr>
    </w:p>
    <w:p w14:paraId="5B609DA9" w14:textId="77777777" w:rsidR="003E7F28" w:rsidRPr="003E7F28" w:rsidRDefault="003E7F28" w:rsidP="003E7F28">
      <w:pPr>
        <w:pStyle w:val="Prrafodelista"/>
        <w:widowControl/>
        <w:numPr>
          <w:ilvl w:val="0"/>
          <w:numId w:val="31"/>
        </w:numPr>
        <w:jc w:val="both"/>
        <w:rPr>
          <w:rFonts w:ascii="Arial" w:hAnsi="Arial" w:cs="Arial"/>
          <w:sz w:val="22"/>
          <w:szCs w:val="22"/>
        </w:rPr>
      </w:pPr>
      <w:r w:rsidRPr="003E7F28">
        <w:rPr>
          <w:rFonts w:ascii="Arial" w:hAnsi="Arial" w:cs="Arial"/>
          <w:sz w:val="22"/>
          <w:szCs w:val="22"/>
        </w:rPr>
        <w:t xml:space="preserve">Detalle de actividades y avances realizados. </w:t>
      </w:r>
    </w:p>
    <w:p w14:paraId="02DCD5BC" w14:textId="77777777" w:rsidR="003E7F28" w:rsidRDefault="003E7F28" w:rsidP="003E7F28">
      <w:pPr>
        <w:pStyle w:val="Prrafodelista"/>
        <w:widowControl/>
        <w:ind w:left="1287"/>
        <w:jc w:val="both"/>
        <w:rPr>
          <w:rFonts w:ascii="Arial" w:hAnsi="Arial" w:cs="Arial"/>
          <w:sz w:val="22"/>
          <w:szCs w:val="22"/>
        </w:rPr>
      </w:pPr>
    </w:p>
    <w:p w14:paraId="629E2719" w14:textId="77777777" w:rsidR="005E36ED" w:rsidRPr="005E36ED" w:rsidRDefault="005E36ED" w:rsidP="005E36ED">
      <w:pPr>
        <w:pStyle w:val="Prrafodelista"/>
        <w:widowControl/>
        <w:numPr>
          <w:ilvl w:val="0"/>
          <w:numId w:val="31"/>
        </w:numPr>
        <w:jc w:val="both"/>
        <w:rPr>
          <w:rFonts w:ascii="Arial" w:hAnsi="Arial" w:cs="Arial"/>
          <w:sz w:val="22"/>
          <w:szCs w:val="22"/>
        </w:rPr>
      </w:pPr>
      <w:r w:rsidRPr="005E36ED">
        <w:rPr>
          <w:rFonts w:ascii="Arial" w:hAnsi="Arial" w:cs="Arial"/>
          <w:sz w:val="22"/>
          <w:szCs w:val="22"/>
        </w:rPr>
        <w:t xml:space="preserve">Actas de las reuniones en las que participó, indicando los acuerdos y los compromisos adquiridos. </w:t>
      </w:r>
    </w:p>
    <w:p w14:paraId="684EE616" w14:textId="77777777" w:rsidR="005E36ED" w:rsidRPr="005E36ED" w:rsidRDefault="005E36ED" w:rsidP="005E36ED">
      <w:pPr>
        <w:pStyle w:val="Prrafodelista"/>
        <w:rPr>
          <w:rFonts w:ascii="Arial" w:hAnsi="Arial" w:cs="Arial"/>
          <w:sz w:val="22"/>
          <w:szCs w:val="22"/>
        </w:rPr>
      </w:pPr>
    </w:p>
    <w:p w14:paraId="2CC818B4" w14:textId="77777777" w:rsidR="005E36ED" w:rsidRPr="005E36ED" w:rsidRDefault="005E36ED" w:rsidP="005E36ED">
      <w:pPr>
        <w:pStyle w:val="Prrafodelista"/>
        <w:widowControl/>
        <w:numPr>
          <w:ilvl w:val="0"/>
          <w:numId w:val="31"/>
        </w:numPr>
        <w:jc w:val="both"/>
        <w:rPr>
          <w:rFonts w:ascii="Arial" w:hAnsi="Arial" w:cs="Arial"/>
          <w:sz w:val="22"/>
          <w:szCs w:val="22"/>
        </w:rPr>
      </w:pPr>
      <w:r w:rsidRPr="005E36ED">
        <w:rPr>
          <w:rFonts w:ascii="Arial" w:hAnsi="Arial" w:cs="Arial"/>
          <w:sz w:val="22"/>
          <w:szCs w:val="22"/>
        </w:rPr>
        <w:t>Actas u otros documentos que contengan la aceptación del área usuaria responsable, sobre los prototipos (de corresponder por Plan de Trabajo).</w:t>
      </w:r>
    </w:p>
    <w:p w14:paraId="13686FA9" w14:textId="77777777" w:rsidR="005E36ED" w:rsidRPr="005E36ED" w:rsidRDefault="005E36ED" w:rsidP="005E36ED">
      <w:pPr>
        <w:pStyle w:val="Prrafodelista"/>
        <w:rPr>
          <w:rFonts w:ascii="Arial" w:hAnsi="Arial" w:cs="Arial"/>
          <w:sz w:val="22"/>
          <w:szCs w:val="22"/>
        </w:rPr>
      </w:pPr>
    </w:p>
    <w:p w14:paraId="5F59F761" w14:textId="77777777" w:rsidR="005E36ED" w:rsidRPr="005E36ED" w:rsidRDefault="005E36ED" w:rsidP="005E36ED">
      <w:pPr>
        <w:pStyle w:val="Prrafodelista"/>
        <w:widowControl/>
        <w:numPr>
          <w:ilvl w:val="0"/>
          <w:numId w:val="31"/>
        </w:numPr>
        <w:jc w:val="both"/>
        <w:rPr>
          <w:rFonts w:ascii="Arial" w:hAnsi="Arial" w:cs="Arial"/>
          <w:sz w:val="22"/>
          <w:szCs w:val="22"/>
        </w:rPr>
      </w:pPr>
      <w:r w:rsidRPr="005E36ED">
        <w:rPr>
          <w:rFonts w:ascii="Arial" w:hAnsi="Arial" w:cs="Arial"/>
          <w:sz w:val="22"/>
          <w:szCs w:val="22"/>
        </w:rPr>
        <w:t xml:space="preserve">Resumen ejecutivo incluyendo los resultados alcanzados, las razones de los atrasos ocurridos y las lecciones aprendidas. </w:t>
      </w:r>
    </w:p>
    <w:p w14:paraId="19742C64" w14:textId="77777777" w:rsidR="005E36ED" w:rsidRPr="005E36ED" w:rsidRDefault="005E36ED" w:rsidP="005E36ED">
      <w:pPr>
        <w:pStyle w:val="Prrafodelista"/>
        <w:rPr>
          <w:rFonts w:ascii="Arial" w:hAnsi="Arial" w:cs="Arial"/>
          <w:sz w:val="22"/>
          <w:szCs w:val="22"/>
        </w:rPr>
      </w:pPr>
    </w:p>
    <w:p w14:paraId="77B60262" w14:textId="77777777" w:rsidR="005E36ED" w:rsidRPr="005E36ED" w:rsidRDefault="005E36ED" w:rsidP="005E36ED">
      <w:pPr>
        <w:pStyle w:val="Prrafodelista"/>
        <w:widowControl/>
        <w:numPr>
          <w:ilvl w:val="0"/>
          <w:numId w:val="31"/>
        </w:numPr>
        <w:jc w:val="both"/>
        <w:rPr>
          <w:rFonts w:ascii="Arial" w:hAnsi="Arial" w:cs="Arial"/>
          <w:sz w:val="22"/>
          <w:szCs w:val="22"/>
        </w:rPr>
      </w:pPr>
      <w:r w:rsidRPr="005E36ED">
        <w:rPr>
          <w:rFonts w:ascii="Arial" w:hAnsi="Arial" w:cs="Arial"/>
          <w:sz w:val="22"/>
          <w:szCs w:val="22"/>
        </w:rPr>
        <w:t>Los prototipos de los procesos de negocio, clasificadores y/o catálogos culminados, (de corresponder por Plan de Trabajo) de acuerdo a la siguiente estructura:</w:t>
      </w:r>
    </w:p>
    <w:p w14:paraId="1C86733F" w14:textId="77777777" w:rsidR="005E36ED" w:rsidRPr="005E36ED" w:rsidRDefault="005E36ED" w:rsidP="005E36ED">
      <w:pPr>
        <w:pStyle w:val="Prrafodelista"/>
        <w:rPr>
          <w:rFonts w:ascii="Arial" w:hAnsi="Arial" w:cs="Arial"/>
          <w:sz w:val="22"/>
          <w:szCs w:val="22"/>
        </w:rPr>
      </w:pPr>
    </w:p>
    <w:p w14:paraId="6D77D81C" w14:textId="77777777" w:rsidR="005E36ED" w:rsidRPr="005E36ED" w:rsidRDefault="005E36ED" w:rsidP="005E36ED">
      <w:pPr>
        <w:pStyle w:val="Prrafodelista"/>
        <w:widowControl/>
        <w:ind w:left="1287"/>
        <w:jc w:val="both"/>
        <w:rPr>
          <w:rFonts w:ascii="Arial" w:hAnsi="Arial" w:cs="Arial"/>
          <w:sz w:val="22"/>
          <w:szCs w:val="22"/>
        </w:rPr>
      </w:pPr>
      <w:r w:rsidRPr="005E36ED">
        <w:rPr>
          <w:rFonts w:ascii="Arial" w:hAnsi="Arial" w:cs="Arial"/>
          <w:sz w:val="22"/>
          <w:szCs w:val="22"/>
        </w:rPr>
        <w:t>a) Diseño de la estructura de formularios.</w:t>
      </w:r>
    </w:p>
    <w:p w14:paraId="26865A48" w14:textId="77777777" w:rsidR="005E36ED" w:rsidRPr="005E36ED" w:rsidRDefault="005E36ED" w:rsidP="005E36ED">
      <w:pPr>
        <w:pStyle w:val="Prrafodelista"/>
        <w:widowControl/>
        <w:ind w:left="1287"/>
        <w:jc w:val="both"/>
        <w:rPr>
          <w:rFonts w:ascii="Arial" w:hAnsi="Arial" w:cs="Arial"/>
          <w:sz w:val="22"/>
          <w:szCs w:val="22"/>
        </w:rPr>
      </w:pPr>
      <w:r w:rsidRPr="005E36ED">
        <w:rPr>
          <w:rFonts w:ascii="Arial" w:hAnsi="Arial" w:cs="Arial"/>
          <w:sz w:val="22"/>
          <w:szCs w:val="22"/>
        </w:rPr>
        <w:t>b) Maqueta de formularios.</w:t>
      </w:r>
    </w:p>
    <w:p w14:paraId="14C4C867" w14:textId="77777777" w:rsidR="005E36ED" w:rsidRPr="005E36ED" w:rsidRDefault="005E36ED" w:rsidP="005E36ED">
      <w:pPr>
        <w:pStyle w:val="Prrafodelista"/>
        <w:widowControl/>
        <w:ind w:left="1287"/>
        <w:jc w:val="both"/>
        <w:rPr>
          <w:rFonts w:ascii="Arial" w:hAnsi="Arial" w:cs="Arial"/>
          <w:sz w:val="22"/>
          <w:szCs w:val="22"/>
        </w:rPr>
      </w:pPr>
      <w:r w:rsidRPr="005E36ED">
        <w:rPr>
          <w:rFonts w:ascii="Arial" w:hAnsi="Arial" w:cs="Arial"/>
          <w:sz w:val="22"/>
          <w:szCs w:val="22"/>
        </w:rPr>
        <w:t>c) Prototipos funcionales de interfaz usuaria.</w:t>
      </w:r>
    </w:p>
    <w:p w14:paraId="6C926FA3" w14:textId="72992276" w:rsidR="005E36ED" w:rsidRPr="005E36ED" w:rsidRDefault="005E36ED" w:rsidP="005E36ED">
      <w:pPr>
        <w:pStyle w:val="Prrafodelista"/>
        <w:widowControl/>
        <w:ind w:left="1287"/>
        <w:jc w:val="both"/>
        <w:rPr>
          <w:rFonts w:ascii="Arial" w:hAnsi="Arial" w:cs="Arial"/>
          <w:sz w:val="22"/>
          <w:szCs w:val="22"/>
        </w:rPr>
      </w:pPr>
      <w:r w:rsidRPr="005E36ED">
        <w:rPr>
          <w:rFonts w:ascii="Arial" w:hAnsi="Arial" w:cs="Arial"/>
          <w:sz w:val="22"/>
          <w:szCs w:val="22"/>
        </w:rPr>
        <w:t>d) Conclusiones y Recomendaciones.</w:t>
      </w:r>
    </w:p>
    <w:p w14:paraId="2F00FAF3" w14:textId="77777777" w:rsidR="005E36ED" w:rsidRDefault="005E36ED" w:rsidP="00C00F68">
      <w:pPr>
        <w:pStyle w:val="Prrafodelista"/>
        <w:widowControl/>
        <w:ind w:left="360"/>
        <w:jc w:val="both"/>
        <w:rPr>
          <w:rFonts w:ascii="Arial" w:hAnsi="Arial" w:cs="Arial"/>
          <w:sz w:val="22"/>
          <w:szCs w:val="22"/>
        </w:rPr>
      </w:pPr>
    </w:p>
    <w:p w14:paraId="744D1B0D" w14:textId="77777777" w:rsidR="00B24221" w:rsidRDefault="00C00F68" w:rsidP="00C00F68">
      <w:pPr>
        <w:pStyle w:val="Prrafodelista"/>
        <w:widowControl/>
        <w:numPr>
          <w:ilvl w:val="0"/>
          <w:numId w:val="29"/>
        </w:numPr>
        <w:ind w:left="927"/>
        <w:jc w:val="both"/>
        <w:rPr>
          <w:rFonts w:ascii="Arial" w:hAnsi="Arial" w:cs="Arial"/>
          <w:sz w:val="22"/>
          <w:szCs w:val="22"/>
        </w:rPr>
      </w:pPr>
      <w:r w:rsidRPr="00C00F68">
        <w:rPr>
          <w:rFonts w:ascii="Arial" w:hAnsi="Arial" w:cs="Arial"/>
          <w:b/>
          <w:bCs/>
          <w:sz w:val="22"/>
          <w:szCs w:val="22"/>
          <w:u w:val="single"/>
        </w:rPr>
        <w:t>Entregable Final</w:t>
      </w:r>
      <w:r w:rsidRPr="00C00F68">
        <w:rPr>
          <w:rFonts w:ascii="Arial" w:hAnsi="Arial" w:cs="Arial"/>
          <w:b/>
          <w:bCs/>
          <w:sz w:val="22"/>
          <w:szCs w:val="22"/>
        </w:rPr>
        <w:t>. –</w:t>
      </w:r>
      <w:r>
        <w:rPr>
          <w:rFonts w:ascii="Arial" w:hAnsi="Arial" w:cs="Arial"/>
          <w:sz w:val="22"/>
          <w:szCs w:val="22"/>
        </w:rPr>
        <w:t xml:space="preserve">  </w:t>
      </w:r>
      <w:r w:rsidRPr="00C00F68">
        <w:rPr>
          <w:rFonts w:ascii="Arial" w:hAnsi="Arial" w:cs="Arial"/>
          <w:sz w:val="22"/>
          <w:szCs w:val="22"/>
        </w:rPr>
        <w:t xml:space="preserve">Informe </w:t>
      </w:r>
      <w:r w:rsidR="00B24221">
        <w:rPr>
          <w:rFonts w:ascii="Arial" w:hAnsi="Arial" w:cs="Arial"/>
          <w:sz w:val="22"/>
          <w:szCs w:val="22"/>
        </w:rPr>
        <w:t>Final del servicio que incluya:</w:t>
      </w:r>
    </w:p>
    <w:p w14:paraId="0A960C54" w14:textId="77777777" w:rsidR="00B24221" w:rsidRDefault="00B24221" w:rsidP="00B24221">
      <w:pPr>
        <w:pStyle w:val="Prrafodelista"/>
        <w:widowControl/>
        <w:ind w:left="927"/>
        <w:jc w:val="both"/>
        <w:rPr>
          <w:rFonts w:ascii="Arial" w:hAnsi="Arial" w:cs="Arial"/>
          <w:b/>
          <w:bCs/>
          <w:sz w:val="22"/>
          <w:szCs w:val="22"/>
          <w:u w:val="single"/>
        </w:rPr>
      </w:pPr>
    </w:p>
    <w:p w14:paraId="31654142" w14:textId="47B927FA" w:rsidR="00B24221" w:rsidRDefault="005E36ED" w:rsidP="00B24221">
      <w:pPr>
        <w:pStyle w:val="Prrafodelista"/>
        <w:widowControl/>
        <w:numPr>
          <w:ilvl w:val="0"/>
          <w:numId w:val="32"/>
        </w:numPr>
        <w:jc w:val="both"/>
        <w:rPr>
          <w:rFonts w:ascii="Arial" w:hAnsi="Arial" w:cs="Arial"/>
          <w:sz w:val="22"/>
          <w:szCs w:val="22"/>
        </w:rPr>
      </w:pPr>
      <w:r>
        <w:rPr>
          <w:rFonts w:ascii="Arial" w:hAnsi="Arial" w:cs="Arial"/>
          <w:sz w:val="22"/>
          <w:szCs w:val="22"/>
        </w:rPr>
        <w:t>Consolidado de toda la consultoría</w:t>
      </w:r>
      <w:r w:rsidR="00B24221" w:rsidRPr="00B24221">
        <w:rPr>
          <w:rFonts w:ascii="Arial" w:hAnsi="Arial" w:cs="Arial"/>
          <w:sz w:val="22"/>
          <w:szCs w:val="22"/>
        </w:rPr>
        <w:t>.</w:t>
      </w:r>
    </w:p>
    <w:p w14:paraId="5A3128E0" w14:textId="77777777" w:rsidR="005E36ED" w:rsidRDefault="005E36ED" w:rsidP="005E36ED">
      <w:pPr>
        <w:pStyle w:val="Prrafodelista"/>
        <w:widowControl/>
        <w:ind w:left="1287"/>
        <w:jc w:val="both"/>
        <w:rPr>
          <w:rFonts w:ascii="Arial" w:hAnsi="Arial" w:cs="Arial"/>
          <w:sz w:val="22"/>
          <w:szCs w:val="22"/>
        </w:rPr>
      </w:pPr>
    </w:p>
    <w:p w14:paraId="4F5A5A12" w14:textId="369540D2" w:rsidR="005E36ED" w:rsidRDefault="005E36ED" w:rsidP="00B24221">
      <w:pPr>
        <w:pStyle w:val="Prrafodelista"/>
        <w:widowControl/>
        <w:numPr>
          <w:ilvl w:val="0"/>
          <w:numId w:val="32"/>
        </w:numPr>
        <w:jc w:val="both"/>
        <w:rPr>
          <w:rFonts w:ascii="Arial" w:hAnsi="Arial" w:cs="Arial"/>
          <w:sz w:val="22"/>
          <w:szCs w:val="22"/>
        </w:rPr>
      </w:pPr>
      <w:r>
        <w:rPr>
          <w:rFonts w:ascii="Arial" w:hAnsi="Arial" w:cs="Arial"/>
          <w:sz w:val="22"/>
          <w:szCs w:val="22"/>
        </w:rPr>
        <w:t>Prototipos que le corresponda.</w:t>
      </w:r>
    </w:p>
    <w:p w14:paraId="53228C51" w14:textId="77777777" w:rsidR="00B24221" w:rsidRPr="00B24221" w:rsidRDefault="00B24221" w:rsidP="00B24221">
      <w:pPr>
        <w:pStyle w:val="Prrafodelista"/>
        <w:widowControl/>
        <w:ind w:left="1287"/>
        <w:jc w:val="both"/>
        <w:rPr>
          <w:rFonts w:ascii="Arial" w:hAnsi="Arial" w:cs="Arial"/>
          <w:sz w:val="22"/>
          <w:szCs w:val="22"/>
        </w:rPr>
      </w:pPr>
    </w:p>
    <w:p w14:paraId="784F3A3C" w14:textId="6F6DE2B4" w:rsidR="00B24221" w:rsidRDefault="00B24221" w:rsidP="00B24221">
      <w:pPr>
        <w:pStyle w:val="Prrafodelista"/>
        <w:widowControl/>
        <w:numPr>
          <w:ilvl w:val="0"/>
          <w:numId w:val="32"/>
        </w:numPr>
        <w:jc w:val="both"/>
        <w:rPr>
          <w:rFonts w:ascii="Arial" w:hAnsi="Arial" w:cs="Arial"/>
          <w:sz w:val="22"/>
          <w:szCs w:val="22"/>
        </w:rPr>
      </w:pPr>
      <w:r w:rsidRPr="00B24221">
        <w:rPr>
          <w:rFonts w:ascii="Arial" w:hAnsi="Arial" w:cs="Arial"/>
          <w:sz w:val="22"/>
          <w:szCs w:val="22"/>
        </w:rPr>
        <w:t xml:space="preserve">Cumplimiento de los objetivos de la consultoría. </w:t>
      </w:r>
    </w:p>
    <w:p w14:paraId="20DF757E" w14:textId="77777777" w:rsidR="00B24221" w:rsidRPr="00B24221" w:rsidRDefault="00B24221" w:rsidP="00B24221">
      <w:pPr>
        <w:pStyle w:val="Prrafodelista"/>
        <w:rPr>
          <w:rFonts w:ascii="Arial" w:hAnsi="Arial" w:cs="Arial"/>
          <w:sz w:val="22"/>
          <w:szCs w:val="22"/>
        </w:rPr>
      </w:pPr>
    </w:p>
    <w:p w14:paraId="57859416" w14:textId="2B1C50A9" w:rsidR="00C00F68" w:rsidRPr="00B24221" w:rsidRDefault="00B24221" w:rsidP="00B24221">
      <w:pPr>
        <w:pStyle w:val="Prrafodelista"/>
        <w:widowControl/>
        <w:numPr>
          <w:ilvl w:val="0"/>
          <w:numId w:val="32"/>
        </w:numPr>
        <w:jc w:val="both"/>
        <w:rPr>
          <w:rFonts w:ascii="Arial" w:hAnsi="Arial" w:cs="Arial"/>
          <w:sz w:val="22"/>
          <w:szCs w:val="22"/>
        </w:rPr>
      </w:pPr>
      <w:r w:rsidRPr="00B24221">
        <w:rPr>
          <w:rFonts w:ascii="Arial" w:hAnsi="Arial" w:cs="Arial"/>
          <w:sz w:val="22"/>
          <w:szCs w:val="22"/>
        </w:rPr>
        <w:t>Conclusiones y recomendaciones.</w:t>
      </w:r>
    </w:p>
    <w:p w14:paraId="3E28FB5A" w14:textId="453F8469" w:rsidR="00B24221" w:rsidRDefault="00B24221" w:rsidP="00C00F68">
      <w:pPr>
        <w:widowControl/>
        <w:jc w:val="both"/>
        <w:rPr>
          <w:rFonts w:ascii="Arial" w:hAnsi="Arial" w:cs="Arial"/>
          <w:sz w:val="22"/>
          <w:szCs w:val="22"/>
        </w:rPr>
      </w:pPr>
    </w:p>
    <w:p w14:paraId="667E95A4" w14:textId="5AB85D5B" w:rsidR="004C26AD" w:rsidRPr="004C26AD" w:rsidRDefault="004C26AD" w:rsidP="004C26AD">
      <w:pPr>
        <w:widowControl/>
        <w:numPr>
          <w:ilvl w:val="1"/>
          <w:numId w:val="28"/>
        </w:numPr>
        <w:tabs>
          <w:tab w:val="left" w:pos="1418"/>
        </w:tabs>
        <w:ind w:left="567" w:hanging="567"/>
        <w:contextualSpacing/>
        <w:jc w:val="both"/>
        <w:rPr>
          <w:rFonts w:ascii="Arial" w:hAnsi="Arial" w:cs="Arial"/>
          <w:b/>
          <w:sz w:val="22"/>
          <w:szCs w:val="22"/>
        </w:rPr>
      </w:pPr>
      <w:r w:rsidRPr="004C26AD">
        <w:rPr>
          <w:rFonts w:ascii="Arial" w:hAnsi="Arial" w:cs="Arial"/>
          <w:sz w:val="22"/>
          <w:szCs w:val="22"/>
        </w:rPr>
        <w:t xml:space="preserve">Considerando la fecha de inicio del plazo de prestación del servicio estipulado en el numeral 4.1 de la cláusula cuarta del presente Contrato, y lo establecido en </w:t>
      </w:r>
      <w:r w:rsidRPr="004C26AD">
        <w:rPr>
          <w:rFonts w:ascii="Arial" w:hAnsi="Arial" w:cs="Arial"/>
          <w:noProof/>
          <w:sz w:val="22"/>
          <w:szCs w:val="22"/>
        </w:rPr>
        <w:t xml:space="preserve">la </w:t>
      </w:r>
      <w:r w:rsidRPr="004C26AD">
        <w:rPr>
          <w:rFonts w:ascii="Arial" w:hAnsi="Arial" w:cs="Arial"/>
          <w:b/>
          <w:bCs/>
          <w:noProof/>
          <w:sz w:val="22"/>
          <w:szCs w:val="22"/>
        </w:rPr>
        <w:t>Sección IX. PRODUCTOS / ENTREGABLES</w:t>
      </w:r>
      <w:r>
        <w:t xml:space="preserve"> </w:t>
      </w:r>
      <w:r w:rsidRPr="004C26AD">
        <w:rPr>
          <w:rFonts w:ascii="Arial" w:hAnsi="Arial" w:cs="Arial"/>
          <w:sz w:val="22"/>
          <w:szCs w:val="22"/>
        </w:rPr>
        <w:t xml:space="preserve">de los Términos de Referencia el </w:t>
      </w:r>
      <w:r w:rsidRPr="004C26AD">
        <w:rPr>
          <w:rFonts w:ascii="Arial" w:hAnsi="Arial" w:cs="Arial"/>
          <w:b/>
          <w:sz w:val="22"/>
          <w:szCs w:val="22"/>
        </w:rPr>
        <w:t>CONSULTOR</w:t>
      </w:r>
      <w:r w:rsidRPr="004C26AD">
        <w:rPr>
          <w:rFonts w:ascii="Arial" w:hAnsi="Arial" w:cs="Arial"/>
          <w:sz w:val="22"/>
          <w:szCs w:val="22"/>
        </w:rPr>
        <w:t xml:space="preserve"> presentará los productos entregables señalados en el numeral precedente en los siguientes plazos y/o fechas máximas:</w:t>
      </w:r>
    </w:p>
    <w:p w14:paraId="60075A2B" w14:textId="77777777" w:rsidR="002E2D7B" w:rsidRDefault="002E2D7B" w:rsidP="002E2D7B">
      <w:pPr>
        <w:pStyle w:val="Prrafodelista"/>
        <w:widowControl/>
        <w:tabs>
          <w:tab w:val="left" w:pos="1418"/>
        </w:tabs>
        <w:ind w:left="927"/>
        <w:jc w:val="both"/>
        <w:rPr>
          <w:rFonts w:ascii="Arial" w:hAnsi="Arial" w:cs="Arial"/>
          <w:sz w:val="22"/>
          <w:szCs w:val="22"/>
        </w:rPr>
      </w:pPr>
    </w:p>
    <w:tbl>
      <w:tblPr>
        <w:tblStyle w:val="Tablaconcuadrcula"/>
        <w:tblW w:w="0" w:type="auto"/>
        <w:tblInd w:w="562" w:type="dxa"/>
        <w:tblLook w:val="04A0" w:firstRow="1" w:lastRow="0" w:firstColumn="1" w:lastColumn="0" w:noHBand="0" w:noVBand="1"/>
      </w:tblPr>
      <w:tblGrid>
        <w:gridCol w:w="2410"/>
        <w:gridCol w:w="5525"/>
      </w:tblGrid>
      <w:tr w:rsidR="002E2D7B" w14:paraId="7B363951" w14:textId="77777777" w:rsidTr="00FC5D58">
        <w:tc>
          <w:tcPr>
            <w:tcW w:w="2410" w:type="dxa"/>
            <w:vAlign w:val="center"/>
          </w:tcPr>
          <w:p w14:paraId="151AFE4A" w14:textId="77777777" w:rsidR="002E2D7B" w:rsidRPr="00676169" w:rsidRDefault="002E2D7B" w:rsidP="00FC5D58">
            <w:pPr>
              <w:pStyle w:val="Prrafodelista"/>
              <w:widowControl/>
              <w:tabs>
                <w:tab w:val="left" w:pos="1418"/>
              </w:tabs>
              <w:ind w:left="0"/>
              <w:jc w:val="center"/>
              <w:rPr>
                <w:rFonts w:ascii="Arial" w:hAnsi="Arial" w:cs="Arial"/>
                <w:b/>
                <w:bCs/>
                <w:sz w:val="22"/>
                <w:szCs w:val="22"/>
              </w:rPr>
            </w:pPr>
            <w:r w:rsidRPr="00676169">
              <w:rPr>
                <w:rFonts w:ascii="Arial" w:hAnsi="Arial" w:cs="Arial"/>
                <w:b/>
                <w:bCs/>
                <w:sz w:val="22"/>
                <w:szCs w:val="22"/>
              </w:rPr>
              <w:t>PRODUCTO</w:t>
            </w:r>
          </w:p>
        </w:tc>
        <w:tc>
          <w:tcPr>
            <w:tcW w:w="5525" w:type="dxa"/>
            <w:vAlign w:val="center"/>
          </w:tcPr>
          <w:p w14:paraId="479A081E" w14:textId="77777777" w:rsidR="002E2D7B" w:rsidRPr="00676169" w:rsidRDefault="002E2D7B" w:rsidP="00FC5D58">
            <w:pPr>
              <w:pStyle w:val="Prrafodelista"/>
              <w:widowControl/>
              <w:tabs>
                <w:tab w:val="left" w:pos="1418"/>
              </w:tabs>
              <w:ind w:left="0"/>
              <w:jc w:val="center"/>
              <w:rPr>
                <w:rFonts w:ascii="Arial" w:hAnsi="Arial" w:cs="Arial"/>
                <w:b/>
                <w:bCs/>
                <w:sz w:val="22"/>
                <w:szCs w:val="22"/>
              </w:rPr>
            </w:pPr>
            <w:r w:rsidRPr="00676169">
              <w:rPr>
                <w:rFonts w:ascii="Arial" w:hAnsi="Arial" w:cs="Arial"/>
                <w:b/>
                <w:bCs/>
                <w:sz w:val="22"/>
                <w:szCs w:val="22"/>
              </w:rPr>
              <w:t>PLAZO DE PRESENTACIÓN</w:t>
            </w:r>
          </w:p>
        </w:tc>
      </w:tr>
      <w:tr w:rsidR="002E2D7B" w14:paraId="17DE5483" w14:textId="77777777" w:rsidTr="004C26AD">
        <w:trPr>
          <w:trHeight w:val="1458"/>
        </w:trPr>
        <w:tc>
          <w:tcPr>
            <w:tcW w:w="2410" w:type="dxa"/>
            <w:vAlign w:val="center"/>
          </w:tcPr>
          <w:p w14:paraId="6A41D122" w14:textId="77777777" w:rsidR="002E2D7B" w:rsidRPr="006B129A" w:rsidRDefault="002E2D7B" w:rsidP="00FC5D58">
            <w:pPr>
              <w:pStyle w:val="Prrafodelista"/>
              <w:widowControl/>
              <w:tabs>
                <w:tab w:val="left" w:pos="1418"/>
              </w:tabs>
              <w:ind w:left="0"/>
              <w:jc w:val="both"/>
              <w:rPr>
                <w:rFonts w:ascii="Arial" w:hAnsi="Arial" w:cs="Arial"/>
                <w:sz w:val="22"/>
                <w:szCs w:val="22"/>
              </w:rPr>
            </w:pPr>
            <w:r w:rsidRPr="006B129A">
              <w:rPr>
                <w:rFonts w:ascii="Arial" w:hAnsi="Arial" w:cs="Arial"/>
                <w:sz w:val="22"/>
                <w:szCs w:val="22"/>
              </w:rPr>
              <w:t>Entregable Inicial</w:t>
            </w:r>
          </w:p>
        </w:tc>
        <w:tc>
          <w:tcPr>
            <w:tcW w:w="5525" w:type="dxa"/>
          </w:tcPr>
          <w:p w14:paraId="7A00F72A" w14:textId="77777777" w:rsidR="002E2D7B" w:rsidRDefault="002E2D7B" w:rsidP="00FC5D58">
            <w:pPr>
              <w:pStyle w:val="Prrafodelista"/>
              <w:widowControl/>
              <w:tabs>
                <w:tab w:val="left" w:pos="1418"/>
              </w:tabs>
              <w:ind w:left="0"/>
              <w:jc w:val="both"/>
              <w:rPr>
                <w:rFonts w:ascii="Arial" w:hAnsi="Arial" w:cs="Arial"/>
                <w:sz w:val="22"/>
                <w:szCs w:val="22"/>
              </w:rPr>
            </w:pPr>
          </w:p>
          <w:p w14:paraId="12170317" w14:textId="1F2E23D0" w:rsidR="002E2D7B" w:rsidRPr="00253941" w:rsidRDefault="002E2D7B" w:rsidP="00FC5D58">
            <w:pPr>
              <w:pStyle w:val="Prrafodelista"/>
              <w:widowControl/>
              <w:tabs>
                <w:tab w:val="left" w:pos="1418"/>
              </w:tabs>
              <w:ind w:left="0"/>
              <w:jc w:val="both"/>
              <w:rPr>
                <w:rFonts w:ascii="Arial" w:hAnsi="Arial" w:cs="Arial"/>
                <w:b/>
                <w:bCs/>
                <w:sz w:val="22"/>
                <w:szCs w:val="22"/>
              </w:rPr>
            </w:pPr>
            <w:r w:rsidRPr="00253941">
              <w:rPr>
                <w:rFonts w:ascii="Arial" w:hAnsi="Arial" w:cs="Arial"/>
                <w:sz w:val="22"/>
                <w:szCs w:val="22"/>
              </w:rPr>
              <w:t>Hasta los</w:t>
            </w:r>
            <w:r>
              <w:rPr>
                <w:rFonts w:ascii="Arial" w:hAnsi="Arial" w:cs="Arial"/>
                <w:sz w:val="22"/>
                <w:szCs w:val="22"/>
              </w:rPr>
              <w:t xml:space="preserve"> diez (10) días calendario </w:t>
            </w:r>
            <w:r w:rsidRPr="00253941">
              <w:rPr>
                <w:rFonts w:ascii="Arial" w:hAnsi="Arial" w:cs="Arial"/>
                <w:sz w:val="22"/>
                <w:szCs w:val="22"/>
              </w:rPr>
              <w:t>contados</w:t>
            </w:r>
            <w:r>
              <w:rPr>
                <w:rFonts w:ascii="Arial" w:hAnsi="Arial" w:cs="Arial"/>
                <w:sz w:val="22"/>
                <w:szCs w:val="22"/>
              </w:rPr>
              <w:t xml:space="preserve"> </w:t>
            </w:r>
            <w:r w:rsidRPr="00253941">
              <w:rPr>
                <w:rFonts w:ascii="Arial" w:hAnsi="Arial" w:cs="Arial"/>
                <w:sz w:val="22"/>
                <w:szCs w:val="22"/>
              </w:rPr>
              <w:t xml:space="preserve">a partir del </w:t>
            </w:r>
            <w:r>
              <w:rPr>
                <w:rFonts w:ascii="Arial" w:hAnsi="Arial" w:cs="Arial"/>
                <w:sz w:val="22"/>
                <w:szCs w:val="22"/>
              </w:rPr>
              <w:t>inicio del plazo de prestación del servicio</w:t>
            </w:r>
            <w:r w:rsidR="004C26AD">
              <w:rPr>
                <w:rFonts w:ascii="Arial" w:hAnsi="Arial" w:cs="Arial"/>
                <w:sz w:val="22"/>
                <w:szCs w:val="22"/>
              </w:rPr>
              <w:t xml:space="preserve">, plazo que vence el </w:t>
            </w:r>
            <w:r w:rsidR="00B80FA9">
              <w:rPr>
                <w:rFonts w:ascii="Arial" w:hAnsi="Arial" w:cs="Arial"/>
                <w:sz w:val="22"/>
                <w:szCs w:val="22"/>
              </w:rPr>
              <w:t>_____</w:t>
            </w:r>
            <w:r w:rsidR="004C26AD">
              <w:rPr>
                <w:rFonts w:ascii="Arial" w:hAnsi="Arial" w:cs="Arial"/>
                <w:sz w:val="22"/>
                <w:szCs w:val="22"/>
              </w:rPr>
              <w:t xml:space="preserve"> de </w:t>
            </w:r>
            <w:r w:rsidR="00B80FA9">
              <w:rPr>
                <w:rFonts w:ascii="Arial" w:hAnsi="Arial" w:cs="Arial"/>
                <w:sz w:val="22"/>
                <w:szCs w:val="22"/>
              </w:rPr>
              <w:t>dic</w:t>
            </w:r>
            <w:r w:rsidR="00F70F02">
              <w:rPr>
                <w:rFonts w:ascii="Arial" w:hAnsi="Arial" w:cs="Arial"/>
                <w:sz w:val="22"/>
                <w:szCs w:val="22"/>
              </w:rPr>
              <w:t xml:space="preserve">iembre </w:t>
            </w:r>
            <w:r w:rsidR="004C26AD">
              <w:rPr>
                <w:rFonts w:ascii="Arial" w:hAnsi="Arial" w:cs="Arial"/>
                <w:sz w:val="22"/>
                <w:szCs w:val="22"/>
              </w:rPr>
              <w:t>de 2023</w:t>
            </w:r>
            <w:r>
              <w:rPr>
                <w:rFonts w:ascii="Arial" w:hAnsi="Arial" w:cs="Arial"/>
                <w:sz w:val="22"/>
                <w:szCs w:val="22"/>
              </w:rPr>
              <w:t>.</w:t>
            </w:r>
          </w:p>
        </w:tc>
      </w:tr>
      <w:tr w:rsidR="002E2D7B" w14:paraId="12CA59A8" w14:textId="77777777" w:rsidTr="00FC5D58">
        <w:tc>
          <w:tcPr>
            <w:tcW w:w="2410" w:type="dxa"/>
            <w:vAlign w:val="center"/>
          </w:tcPr>
          <w:p w14:paraId="475CE02F" w14:textId="69C4C07D" w:rsidR="002E2D7B" w:rsidRPr="006B129A" w:rsidRDefault="002E2D7B" w:rsidP="00FC5D58">
            <w:pPr>
              <w:pStyle w:val="Prrafodelista"/>
              <w:widowControl/>
              <w:tabs>
                <w:tab w:val="left" w:pos="1418"/>
              </w:tabs>
              <w:ind w:left="0"/>
              <w:jc w:val="both"/>
              <w:rPr>
                <w:rFonts w:ascii="Arial" w:hAnsi="Arial" w:cs="Arial"/>
                <w:sz w:val="22"/>
                <w:szCs w:val="22"/>
              </w:rPr>
            </w:pPr>
            <w:r>
              <w:rPr>
                <w:rFonts w:ascii="Arial" w:hAnsi="Arial" w:cs="Arial"/>
                <w:sz w:val="22"/>
                <w:szCs w:val="22"/>
              </w:rPr>
              <w:t>Reportes</w:t>
            </w:r>
            <w:r w:rsidRPr="006B129A">
              <w:rPr>
                <w:rFonts w:ascii="Arial" w:hAnsi="Arial" w:cs="Arial"/>
                <w:sz w:val="22"/>
                <w:szCs w:val="22"/>
              </w:rPr>
              <w:t xml:space="preserve"> Mensuales</w:t>
            </w:r>
          </w:p>
        </w:tc>
        <w:tc>
          <w:tcPr>
            <w:tcW w:w="5525" w:type="dxa"/>
          </w:tcPr>
          <w:p w14:paraId="51114690" w14:textId="1BE3317B" w:rsidR="002E2D7B" w:rsidRPr="009A3938" w:rsidRDefault="002E2D7B" w:rsidP="002E2D7B">
            <w:pPr>
              <w:pStyle w:val="Prrafodelista"/>
              <w:widowControl/>
              <w:numPr>
                <w:ilvl w:val="0"/>
                <w:numId w:val="35"/>
              </w:numPr>
              <w:tabs>
                <w:tab w:val="left" w:pos="1418"/>
              </w:tabs>
              <w:jc w:val="both"/>
              <w:rPr>
                <w:rFonts w:ascii="Arial" w:hAnsi="Arial" w:cs="Arial"/>
                <w:b/>
                <w:bCs/>
                <w:sz w:val="22"/>
                <w:szCs w:val="22"/>
              </w:rPr>
            </w:pPr>
            <w:r w:rsidRPr="009A3938">
              <w:rPr>
                <w:rFonts w:ascii="Arial" w:hAnsi="Arial" w:cs="Arial"/>
                <w:sz w:val="22"/>
                <w:szCs w:val="22"/>
              </w:rPr>
              <w:t xml:space="preserve">El plazo </w:t>
            </w:r>
            <w:r w:rsidR="004C26AD">
              <w:rPr>
                <w:rFonts w:ascii="Arial" w:hAnsi="Arial" w:cs="Arial"/>
                <w:sz w:val="22"/>
                <w:szCs w:val="22"/>
              </w:rPr>
              <w:t xml:space="preserve">máximo </w:t>
            </w:r>
            <w:r w:rsidRPr="009A3938">
              <w:rPr>
                <w:rFonts w:ascii="Arial" w:hAnsi="Arial" w:cs="Arial"/>
                <w:sz w:val="22"/>
                <w:szCs w:val="22"/>
              </w:rPr>
              <w:t xml:space="preserve">para la presentación del primer </w:t>
            </w:r>
            <w:r w:rsidR="004C26AD">
              <w:rPr>
                <w:rFonts w:ascii="Arial" w:hAnsi="Arial" w:cs="Arial"/>
                <w:sz w:val="22"/>
                <w:szCs w:val="22"/>
              </w:rPr>
              <w:t>reporte</w:t>
            </w:r>
            <w:r w:rsidRPr="009A3938">
              <w:rPr>
                <w:rFonts w:ascii="Arial" w:hAnsi="Arial" w:cs="Arial"/>
                <w:sz w:val="22"/>
                <w:szCs w:val="22"/>
              </w:rPr>
              <w:t xml:space="preserve"> mensual </w:t>
            </w:r>
            <w:r w:rsidR="004C26AD">
              <w:rPr>
                <w:rFonts w:ascii="Arial" w:hAnsi="Arial" w:cs="Arial"/>
                <w:sz w:val="22"/>
                <w:szCs w:val="22"/>
              </w:rPr>
              <w:t xml:space="preserve">vence el </w:t>
            </w:r>
            <w:r w:rsidR="00B80FA9">
              <w:rPr>
                <w:rFonts w:ascii="Arial" w:hAnsi="Arial" w:cs="Arial"/>
                <w:sz w:val="22"/>
                <w:szCs w:val="22"/>
              </w:rPr>
              <w:t>___</w:t>
            </w:r>
            <w:r w:rsidR="004C26AD">
              <w:rPr>
                <w:rFonts w:ascii="Arial" w:hAnsi="Arial" w:cs="Arial"/>
                <w:sz w:val="22"/>
                <w:szCs w:val="22"/>
              </w:rPr>
              <w:t xml:space="preserve"> de </w:t>
            </w:r>
            <w:r w:rsidR="00B80FA9">
              <w:rPr>
                <w:rFonts w:ascii="Arial" w:hAnsi="Arial" w:cs="Arial"/>
                <w:sz w:val="22"/>
                <w:szCs w:val="22"/>
              </w:rPr>
              <w:t>enero</w:t>
            </w:r>
            <w:r w:rsidR="004C26AD">
              <w:rPr>
                <w:rFonts w:ascii="Arial" w:hAnsi="Arial" w:cs="Arial"/>
                <w:sz w:val="22"/>
                <w:szCs w:val="22"/>
              </w:rPr>
              <w:t xml:space="preserve"> de 2023.</w:t>
            </w:r>
            <w:r w:rsidRPr="009A3938">
              <w:rPr>
                <w:rFonts w:ascii="Arial" w:hAnsi="Arial" w:cs="Arial"/>
                <w:sz w:val="22"/>
                <w:szCs w:val="22"/>
              </w:rPr>
              <w:t xml:space="preserve"> </w:t>
            </w:r>
          </w:p>
          <w:p w14:paraId="1ECCD3D6" w14:textId="77777777" w:rsidR="002E2D7B" w:rsidRPr="009A3938" w:rsidRDefault="002E2D7B" w:rsidP="00FC5D58">
            <w:pPr>
              <w:pStyle w:val="Prrafodelista"/>
              <w:widowControl/>
              <w:tabs>
                <w:tab w:val="left" w:pos="1418"/>
              </w:tabs>
              <w:ind w:left="360"/>
              <w:jc w:val="both"/>
              <w:rPr>
                <w:rFonts w:ascii="Arial" w:hAnsi="Arial" w:cs="Arial"/>
                <w:b/>
                <w:bCs/>
                <w:sz w:val="22"/>
                <w:szCs w:val="22"/>
              </w:rPr>
            </w:pPr>
          </w:p>
          <w:p w14:paraId="32E78432" w14:textId="117109F7" w:rsidR="002E2D7B" w:rsidRPr="00765FF0" w:rsidRDefault="002E2D7B" w:rsidP="002E2D7B">
            <w:pPr>
              <w:pStyle w:val="Prrafodelista"/>
              <w:widowControl/>
              <w:numPr>
                <w:ilvl w:val="0"/>
                <w:numId w:val="35"/>
              </w:numPr>
              <w:tabs>
                <w:tab w:val="left" w:pos="1418"/>
              </w:tabs>
              <w:jc w:val="both"/>
              <w:rPr>
                <w:rFonts w:ascii="Arial" w:hAnsi="Arial" w:cs="Arial"/>
                <w:b/>
                <w:bCs/>
                <w:sz w:val="22"/>
                <w:szCs w:val="22"/>
              </w:rPr>
            </w:pPr>
            <w:r>
              <w:rPr>
                <w:rFonts w:ascii="Arial" w:hAnsi="Arial" w:cs="Arial"/>
                <w:sz w:val="22"/>
                <w:szCs w:val="22"/>
              </w:rPr>
              <w:t xml:space="preserve">Los plazos para la presentación </w:t>
            </w:r>
            <w:r w:rsidRPr="009A3938">
              <w:rPr>
                <w:rFonts w:ascii="Arial" w:hAnsi="Arial" w:cs="Arial"/>
                <w:sz w:val="22"/>
                <w:szCs w:val="22"/>
              </w:rPr>
              <w:t>de</w:t>
            </w:r>
            <w:r>
              <w:rPr>
                <w:rFonts w:ascii="Arial" w:hAnsi="Arial" w:cs="Arial"/>
                <w:sz w:val="22"/>
                <w:szCs w:val="22"/>
              </w:rPr>
              <w:t xml:space="preserve">l segundo y siguientes </w:t>
            </w:r>
            <w:r w:rsidR="005E36ED">
              <w:rPr>
                <w:rFonts w:ascii="Arial" w:hAnsi="Arial" w:cs="Arial"/>
                <w:sz w:val="22"/>
                <w:szCs w:val="22"/>
              </w:rPr>
              <w:t xml:space="preserve">reportes </w:t>
            </w:r>
            <w:r w:rsidRPr="009A3938">
              <w:rPr>
                <w:rFonts w:ascii="Arial" w:hAnsi="Arial" w:cs="Arial"/>
                <w:sz w:val="22"/>
                <w:szCs w:val="22"/>
              </w:rPr>
              <w:t>mensuales no debe</w:t>
            </w:r>
            <w:r>
              <w:rPr>
                <w:rFonts w:ascii="Arial" w:hAnsi="Arial" w:cs="Arial"/>
                <w:sz w:val="22"/>
                <w:szCs w:val="22"/>
              </w:rPr>
              <w:t>n</w:t>
            </w:r>
            <w:r w:rsidRPr="009A3938">
              <w:rPr>
                <w:rFonts w:ascii="Arial" w:hAnsi="Arial" w:cs="Arial"/>
                <w:sz w:val="22"/>
                <w:szCs w:val="22"/>
              </w:rPr>
              <w:t xml:space="preserve"> exceder </w:t>
            </w:r>
            <w:r w:rsidR="004C26AD">
              <w:rPr>
                <w:rFonts w:ascii="Arial" w:hAnsi="Arial" w:cs="Arial"/>
                <w:sz w:val="22"/>
                <w:szCs w:val="22"/>
              </w:rPr>
              <w:lastRenderedPageBreak/>
              <w:t xml:space="preserve">el día </w:t>
            </w:r>
            <w:r w:rsidR="00B80FA9">
              <w:rPr>
                <w:rFonts w:ascii="Arial" w:hAnsi="Arial" w:cs="Arial"/>
                <w:sz w:val="22"/>
                <w:szCs w:val="22"/>
              </w:rPr>
              <w:t>___</w:t>
            </w:r>
            <w:r w:rsidR="004C26AD">
              <w:rPr>
                <w:rFonts w:ascii="Arial" w:hAnsi="Arial" w:cs="Arial"/>
                <w:sz w:val="22"/>
                <w:szCs w:val="22"/>
              </w:rPr>
              <w:t xml:space="preserve"> de cada mes</w:t>
            </w:r>
            <w:r>
              <w:rPr>
                <w:rFonts w:ascii="Arial" w:hAnsi="Arial" w:cs="Arial"/>
                <w:sz w:val="22"/>
                <w:szCs w:val="22"/>
              </w:rPr>
              <w:t xml:space="preserve">; excepto el último reporte mensual cuya presentación debe ser efectuada a más tardar en la fecha de finalización del plazo de prestación del servicio según se contempla en el numeral 4.1 de la cláusula cuarta </w:t>
            </w:r>
            <w:r w:rsidRPr="00253941">
              <w:rPr>
                <w:rFonts w:ascii="Arial" w:hAnsi="Arial" w:cs="Arial"/>
                <w:sz w:val="22"/>
                <w:szCs w:val="22"/>
              </w:rPr>
              <w:t xml:space="preserve">del </w:t>
            </w:r>
            <w:r>
              <w:rPr>
                <w:rFonts w:ascii="Arial" w:hAnsi="Arial" w:cs="Arial"/>
                <w:sz w:val="22"/>
                <w:szCs w:val="22"/>
              </w:rPr>
              <w:t xml:space="preserve">presente </w:t>
            </w:r>
            <w:r w:rsidRPr="00253941">
              <w:rPr>
                <w:rFonts w:ascii="Arial" w:hAnsi="Arial" w:cs="Arial"/>
                <w:sz w:val="22"/>
                <w:szCs w:val="22"/>
              </w:rPr>
              <w:t>contrato</w:t>
            </w:r>
            <w:r>
              <w:rPr>
                <w:rFonts w:ascii="Arial" w:hAnsi="Arial" w:cs="Arial"/>
                <w:sz w:val="22"/>
                <w:szCs w:val="22"/>
              </w:rPr>
              <w:t>.</w:t>
            </w:r>
            <w:r w:rsidRPr="009A3938">
              <w:rPr>
                <w:rFonts w:ascii="Arial" w:hAnsi="Arial" w:cs="Arial"/>
                <w:sz w:val="22"/>
                <w:szCs w:val="22"/>
              </w:rPr>
              <w:t xml:space="preserve">  </w:t>
            </w:r>
          </w:p>
          <w:p w14:paraId="76C748A1" w14:textId="77777777" w:rsidR="002E2D7B" w:rsidRPr="00765FF0" w:rsidRDefault="002E2D7B" w:rsidP="00FC5D58">
            <w:pPr>
              <w:pStyle w:val="Prrafodelista"/>
              <w:rPr>
                <w:rFonts w:ascii="Arial" w:hAnsi="Arial" w:cs="Arial"/>
                <w:b/>
                <w:bCs/>
                <w:sz w:val="22"/>
                <w:szCs w:val="22"/>
              </w:rPr>
            </w:pPr>
          </w:p>
          <w:p w14:paraId="563A39DB" w14:textId="77777777" w:rsidR="002E2D7B" w:rsidRPr="009A3938" w:rsidRDefault="002E2D7B" w:rsidP="00FC5D58">
            <w:pPr>
              <w:pStyle w:val="Prrafodelista"/>
              <w:widowControl/>
              <w:tabs>
                <w:tab w:val="left" w:pos="1418"/>
              </w:tabs>
              <w:ind w:left="360"/>
              <w:jc w:val="both"/>
              <w:rPr>
                <w:rFonts w:ascii="Arial" w:hAnsi="Arial" w:cs="Arial"/>
                <w:b/>
                <w:bCs/>
                <w:sz w:val="22"/>
                <w:szCs w:val="22"/>
              </w:rPr>
            </w:pPr>
          </w:p>
        </w:tc>
      </w:tr>
      <w:tr w:rsidR="002E2D7B" w14:paraId="4728FFBF" w14:textId="77777777" w:rsidTr="00FC5D58">
        <w:tc>
          <w:tcPr>
            <w:tcW w:w="2410" w:type="dxa"/>
            <w:vAlign w:val="center"/>
          </w:tcPr>
          <w:p w14:paraId="77DE465D" w14:textId="77777777" w:rsidR="002E2D7B" w:rsidRDefault="002E2D7B" w:rsidP="00FC5D58">
            <w:pPr>
              <w:pStyle w:val="Prrafodelista"/>
              <w:widowControl/>
              <w:tabs>
                <w:tab w:val="left" w:pos="1418"/>
              </w:tabs>
              <w:ind w:left="0"/>
              <w:jc w:val="both"/>
              <w:rPr>
                <w:rFonts w:ascii="Arial" w:hAnsi="Arial" w:cs="Arial"/>
                <w:sz w:val="22"/>
                <w:szCs w:val="22"/>
              </w:rPr>
            </w:pPr>
            <w:r>
              <w:rPr>
                <w:rFonts w:ascii="Arial" w:hAnsi="Arial" w:cs="Arial"/>
                <w:sz w:val="22"/>
                <w:szCs w:val="22"/>
              </w:rPr>
              <w:lastRenderedPageBreak/>
              <w:t>Entregable Final</w:t>
            </w:r>
          </w:p>
        </w:tc>
        <w:tc>
          <w:tcPr>
            <w:tcW w:w="5525" w:type="dxa"/>
          </w:tcPr>
          <w:p w14:paraId="253E50CD" w14:textId="77777777" w:rsidR="002E2D7B" w:rsidRDefault="002E2D7B" w:rsidP="00FC5D58">
            <w:pPr>
              <w:widowControl/>
              <w:tabs>
                <w:tab w:val="left" w:pos="1418"/>
              </w:tabs>
              <w:jc w:val="both"/>
              <w:rPr>
                <w:rFonts w:ascii="Arial" w:hAnsi="Arial" w:cs="Arial"/>
                <w:sz w:val="22"/>
                <w:szCs w:val="22"/>
              </w:rPr>
            </w:pPr>
          </w:p>
          <w:p w14:paraId="62AE9B6B" w14:textId="77777777" w:rsidR="002E2D7B" w:rsidRDefault="002E2D7B" w:rsidP="00FC5D58">
            <w:pPr>
              <w:widowControl/>
              <w:tabs>
                <w:tab w:val="left" w:pos="1418"/>
              </w:tabs>
              <w:jc w:val="both"/>
              <w:rPr>
                <w:rFonts w:ascii="Arial" w:hAnsi="Arial" w:cs="Arial"/>
                <w:sz w:val="22"/>
                <w:szCs w:val="22"/>
              </w:rPr>
            </w:pPr>
            <w:r>
              <w:rPr>
                <w:rFonts w:ascii="Arial" w:hAnsi="Arial" w:cs="Arial"/>
                <w:sz w:val="22"/>
                <w:szCs w:val="22"/>
              </w:rPr>
              <w:t xml:space="preserve">A más tardar en la fecha de finalización del plazo de prestación del servicio según se estipula en el numeral 4.1 de la cláusula cuarta </w:t>
            </w:r>
            <w:r w:rsidRPr="00253941">
              <w:rPr>
                <w:rFonts w:ascii="Arial" w:hAnsi="Arial" w:cs="Arial"/>
                <w:sz w:val="22"/>
                <w:szCs w:val="22"/>
              </w:rPr>
              <w:t xml:space="preserve">del </w:t>
            </w:r>
            <w:r>
              <w:rPr>
                <w:rFonts w:ascii="Arial" w:hAnsi="Arial" w:cs="Arial"/>
                <w:sz w:val="22"/>
                <w:szCs w:val="22"/>
              </w:rPr>
              <w:t xml:space="preserve">presente </w:t>
            </w:r>
            <w:r w:rsidRPr="00253941">
              <w:rPr>
                <w:rFonts w:ascii="Arial" w:hAnsi="Arial" w:cs="Arial"/>
                <w:sz w:val="22"/>
                <w:szCs w:val="22"/>
              </w:rPr>
              <w:t>contrato</w:t>
            </w:r>
            <w:r>
              <w:rPr>
                <w:rFonts w:ascii="Arial" w:hAnsi="Arial" w:cs="Arial"/>
                <w:sz w:val="22"/>
                <w:szCs w:val="22"/>
              </w:rPr>
              <w:t>.</w:t>
            </w:r>
          </w:p>
          <w:p w14:paraId="5F8D34A1" w14:textId="77777777" w:rsidR="002E2D7B" w:rsidRPr="006D1A48" w:rsidRDefault="002E2D7B" w:rsidP="00FC5D58">
            <w:pPr>
              <w:widowControl/>
              <w:tabs>
                <w:tab w:val="left" w:pos="1418"/>
              </w:tabs>
              <w:jc w:val="both"/>
              <w:rPr>
                <w:rFonts w:ascii="Arial" w:hAnsi="Arial" w:cs="Arial"/>
                <w:sz w:val="22"/>
                <w:szCs w:val="22"/>
              </w:rPr>
            </w:pPr>
          </w:p>
        </w:tc>
      </w:tr>
    </w:tbl>
    <w:p w14:paraId="0AE81483" w14:textId="77777777" w:rsidR="002E2D7B" w:rsidRPr="004B49C3" w:rsidRDefault="002E2D7B" w:rsidP="002E2D7B">
      <w:pPr>
        <w:pStyle w:val="Prrafodelista"/>
        <w:widowControl/>
        <w:tabs>
          <w:tab w:val="left" w:pos="1418"/>
        </w:tabs>
        <w:ind w:left="927"/>
        <w:jc w:val="both"/>
        <w:rPr>
          <w:rFonts w:ascii="Arial" w:hAnsi="Arial" w:cs="Arial"/>
          <w:sz w:val="22"/>
          <w:szCs w:val="22"/>
        </w:rPr>
      </w:pPr>
    </w:p>
    <w:p w14:paraId="04679C11" w14:textId="77777777" w:rsidR="002E2D7B" w:rsidRPr="004B49C3" w:rsidRDefault="002E2D7B" w:rsidP="002E2D7B">
      <w:pPr>
        <w:pStyle w:val="Prrafodelista"/>
        <w:widowControl/>
        <w:ind w:left="567"/>
        <w:jc w:val="both"/>
        <w:rPr>
          <w:rFonts w:ascii="Arial" w:hAnsi="Arial" w:cs="Arial"/>
          <w:sz w:val="22"/>
          <w:szCs w:val="22"/>
        </w:rPr>
      </w:pPr>
      <w:r w:rsidRPr="004B49C3">
        <w:rPr>
          <w:rFonts w:ascii="Arial" w:hAnsi="Arial" w:cs="Arial"/>
          <w:sz w:val="22"/>
          <w:szCs w:val="22"/>
        </w:rPr>
        <w:t xml:space="preserve">En caso la fecha de presentación máxima de los </w:t>
      </w:r>
      <w:r>
        <w:rPr>
          <w:rFonts w:ascii="Arial" w:hAnsi="Arial" w:cs="Arial"/>
          <w:sz w:val="22"/>
          <w:szCs w:val="22"/>
        </w:rPr>
        <w:t>e</w:t>
      </w:r>
      <w:r w:rsidRPr="004B49C3">
        <w:rPr>
          <w:rFonts w:ascii="Arial" w:hAnsi="Arial" w:cs="Arial"/>
          <w:sz w:val="22"/>
          <w:szCs w:val="22"/>
        </w:rPr>
        <w:t>ntregables cayera en un día inhábil, la presentación se efectuará al primer día hábil siguiente a la fecha de vencimiento del plazo.</w:t>
      </w:r>
    </w:p>
    <w:p w14:paraId="15DAEDAD" w14:textId="77777777" w:rsidR="002E2D7B" w:rsidRDefault="002E2D7B" w:rsidP="002E2D7B">
      <w:pPr>
        <w:pStyle w:val="Prrafodelista"/>
        <w:ind w:left="927"/>
        <w:jc w:val="both"/>
        <w:rPr>
          <w:rFonts w:ascii="Arial" w:hAnsi="Arial" w:cs="Arial"/>
          <w:sz w:val="22"/>
          <w:szCs w:val="22"/>
        </w:rPr>
      </w:pPr>
    </w:p>
    <w:p w14:paraId="0ADCD3DA" w14:textId="77777777" w:rsidR="002E2D7B" w:rsidRPr="004B49C3" w:rsidRDefault="002E2D7B" w:rsidP="002E2D7B">
      <w:pPr>
        <w:widowControl/>
        <w:tabs>
          <w:tab w:val="left" w:pos="1418"/>
        </w:tabs>
        <w:ind w:left="567"/>
        <w:contextualSpacing/>
        <w:jc w:val="both"/>
        <w:rPr>
          <w:rFonts w:ascii="Arial" w:hAnsi="Arial" w:cs="Arial"/>
          <w:sz w:val="22"/>
          <w:szCs w:val="22"/>
        </w:rPr>
      </w:pPr>
      <w:r w:rsidRPr="004B49C3">
        <w:rPr>
          <w:rFonts w:ascii="Arial" w:hAnsi="Arial" w:cs="Arial"/>
          <w:sz w:val="22"/>
          <w:szCs w:val="22"/>
        </w:rPr>
        <w:t xml:space="preserve">El </w:t>
      </w:r>
      <w:r w:rsidRPr="004B49C3">
        <w:rPr>
          <w:rFonts w:ascii="Arial" w:hAnsi="Arial" w:cs="Arial"/>
          <w:b/>
          <w:sz w:val="22"/>
          <w:szCs w:val="22"/>
        </w:rPr>
        <w:t>CONSULTOR</w:t>
      </w:r>
      <w:r w:rsidRPr="004B49C3">
        <w:rPr>
          <w:rFonts w:ascii="Arial" w:hAnsi="Arial" w:cs="Arial"/>
          <w:sz w:val="22"/>
          <w:szCs w:val="22"/>
        </w:rPr>
        <w:t xml:space="preserve"> deberá elaborar sus </w:t>
      </w:r>
      <w:r>
        <w:rPr>
          <w:rFonts w:ascii="Arial" w:hAnsi="Arial" w:cs="Arial"/>
          <w:sz w:val="22"/>
          <w:szCs w:val="22"/>
        </w:rPr>
        <w:t>Productos / Entregables</w:t>
      </w:r>
      <w:r w:rsidRPr="004B49C3">
        <w:rPr>
          <w:rFonts w:ascii="Arial" w:hAnsi="Arial" w:cs="Arial"/>
          <w:sz w:val="22"/>
          <w:szCs w:val="22"/>
        </w:rPr>
        <w:t xml:space="preserve"> </w:t>
      </w:r>
      <w:r w:rsidRPr="004B49C3">
        <w:rPr>
          <w:rFonts w:ascii="Arial" w:hAnsi="Arial" w:cs="Arial"/>
          <w:noProof/>
          <w:sz w:val="22"/>
          <w:szCs w:val="22"/>
        </w:rPr>
        <w:t>de acuerdo a las Instrucciones para la Presentación de Entregables que se consignan en el Anexo 4</w:t>
      </w:r>
      <w:r w:rsidRPr="004B49C3">
        <w:rPr>
          <w:rFonts w:ascii="Arial" w:hAnsi="Arial" w:cs="Arial"/>
          <w:sz w:val="22"/>
          <w:szCs w:val="22"/>
        </w:rPr>
        <w:t xml:space="preserve"> que forma parte del presente Contrato.</w:t>
      </w:r>
    </w:p>
    <w:p w14:paraId="54B8090B" w14:textId="77777777" w:rsidR="002E2D7B" w:rsidRDefault="002E2D7B" w:rsidP="002E2D7B">
      <w:pPr>
        <w:pStyle w:val="Prrafodelista"/>
        <w:widowControl/>
        <w:ind w:left="567"/>
        <w:jc w:val="both"/>
        <w:rPr>
          <w:rFonts w:ascii="Arial" w:hAnsi="Arial" w:cs="Arial"/>
          <w:sz w:val="22"/>
          <w:szCs w:val="22"/>
        </w:rPr>
      </w:pPr>
    </w:p>
    <w:p w14:paraId="333FC356" w14:textId="77777777" w:rsidR="002E2D7B" w:rsidRPr="0052382B" w:rsidRDefault="002E2D7B" w:rsidP="002E2D7B">
      <w:pPr>
        <w:pStyle w:val="Prrafodelista"/>
        <w:widowControl/>
        <w:ind w:left="567"/>
        <w:jc w:val="both"/>
        <w:rPr>
          <w:rFonts w:ascii="Arial" w:hAnsi="Arial" w:cs="Arial"/>
          <w:sz w:val="22"/>
          <w:szCs w:val="22"/>
        </w:rPr>
      </w:pPr>
      <w:r w:rsidRPr="0052382B">
        <w:rPr>
          <w:rFonts w:ascii="Arial" w:hAnsi="Arial" w:cs="Arial"/>
          <w:sz w:val="22"/>
          <w:szCs w:val="22"/>
        </w:rPr>
        <w:t xml:space="preserve">En caso de incumplimiento en la presentación de un </w:t>
      </w:r>
      <w:r>
        <w:rPr>
          <w:rFonts w:ascii="Arial" w:hAnsi="Arial" w:cs="Arial"/>
          <w:sz w:val="22"/>
          <w:szCs w:val="22"/>
        </w:rPr>
        <w:t>entregable</w:t>
      </w:r>
      <w:r w:rsidRPr="0052382B">
        <w:rPr>
          <w:rFonts w:ascii="Arial" w:hAnsi="Arial" w:cs="Arial"/>
          <w:sz w:val="22"/>
          <w:szCs w:val="22"/>
        </w:rPr>
        <w:t xml:space="preserve"> en los plazos establecidos, se aplicará una penalidad diaria</w:t>
      </w:r>
      <w:r>
        <w:rPr>
          <w:rFonts w:ascii="Arial" w:hAnsi="Arial" w:cs="Arial"/>
          <w:sz w:val="22"/>
          <w:szCs w:val="22"/>
        </w:rPr>
        <w:t>,</w:t>
      </w:r>
      <w:r w:rsidRPr="0052382B">
        <w:rPr>
          <w:rFonts w:ascii="Arial" w:hAnsi="Arial" w:cs="Arial"/>
          <w:sz w:val="22"/>
          <w:szCs w:val="22"/>
        </w:rPr>
        <w:t xml:space="preserve"> según lo estipulado en la cláusula décima</w:t>
      </w:r>
      <w:r>
        <w:rPr>
          <w:rFonts w:ascii="Arial" w:hAnsi="Arial" w:cs="Arial"/>
          <w:sz w:val="22"/>
          <w:szCs w:val="22"/>
        </w:rPr>
        <w:t xml:space="preserve"> </w:t>
      </w:r>
      <w:r w:rsidRPr="0052382B">
        <w:rPr>
          <w:rFonts w:ascii="Arial" w:hAnsi="Arial" w:cs="Arial"/>
          <w:sz w:val="22"/>
          <w:szCs w:val="22"/>
        </w:rPr>
        <w:t>segunda del presente Contrato</w:t>
      </w:r>
      <w:r>
        <w:rPr>
          <w:rFonts w:ascii="Arial" w:hAnsi="Arial" w:cs="Arial"/>
          <w:sz w:val="22"/>
          <w:szCs w:val="22"/>
        </w:rPr>
        <w:t>,</w:t>
      </w:r>
      <w:r w:rsidRPr="0052382B">
        <w:rPr>
          <w:rFonts w:ascii="Arial" w:hAnsi="Arial" w:cs="Arial"/>
          <w:sz w:val="22"/>
          <w:szCs w:val="22"/>
        </w:rPr>
        <w:t xml:space="preserve"> por cada día de retraso en la presentación del </w:t>
      </w:r>
      <w:r>
        <w:rPr>
          <w:rFonts w:ascii="Arial" w:hAnsi="Arial" w:cs="Arial"/>
          <w:sz w:val="22"/>
          <w:szCs w:val="22"/>
        </w:rPr>
        <w:t>entregable</w:t>
      </w:r>
      <w:r w:rsidRPr="0052382B">
        <w:rPr>
          <w:rFonts w:ascii="Arial" w:hAnsi="Arial" w:cs="Arial"/>
          <w:sz w:val="22"/>
          <w:szCs w:val="22"/>
        </w:rPr>
        <w:t>, la que se computa a partir de</w:t>
      </w:r>
      <w:r>
        <w:rPr>
          <w:rFonts w:ascii="Arial" w:hAnsi="Arial" w:cs="Arial"/>
          <w:sz w:val="22"/>
          <w:szCs w:val="22"/>
        </w:rPr>
        <w:t xml:space="preserve">l día siguiente de </w:t>
      </w:r>
      <w:r w:rsidRPr="0052382B">
        <w:rPr>
          <w:rFonts w:ascii="Arial" w:hAnsi="Arial" w:cs="Arial"/>
          <w:sz w:val="22"/>
          <w:szCs w:val="22"/>
        </w:rPr>
        <w:t xml:space="preserve">la </w:t>
      </w:r>
      <w:r>
        <w:rPr>
          <w:rFonts w:ascii="Arial" w:hAnsi="Arial" w:cs="Arial"/>
          <w:sz w:val="22"/>
          <w:szCs w:val="22"/>
        </w:rPr>
        <w:t xml:space="preserve">fecha </w:t>
      </w:r>
      <w:r w:rsidRPr="0052382B">
        <w:rPr>
          <w:rFonts w:ascii="Arial" w:hAnsi="Arial" w:cs="Arial"/>
          <w:sz w:val="22"/>
          <w:szCs w:val="22"/>
        </w:rPr>
        <w:t>en que se debió presentar el mismo.</w:t>
      </w:r>
    </w:p>
    <w:p w14:paraId="30359A00" w14:textId="77777777" w:rsidR="002E2D7B" w:rsidRDefault="002E2D7B" w:rsidP="002E2D7B">
      <w:pPr>
        <w:pStyle w:val="Prrafodelista"/>
        <w:ind w:left="927"/>
        <w:jc w:val="both"/>
        <w:rPr>
          <w:rFonts w:ascii="Arial" w:hAnsi="Arial" w:cs="Arial"/>
          <w:sz w:val="22"/>
          <w:szCs w:val="22"/>
        </w:rPr>
      </w:pPr>
    </w:p>
    <w:p w14:paraId="1361D116" w14:textId="77777777" w:rsidR="002E2D7B" w:rsidRDefault="002E2D7B" w:rsidP="002E2D7B">
      <w:pPr>
        <w:pStyle w:val="Prrafodelista"/>
        <w:ind w:left="567"/>
        <w:jc w:val="both"/>
        <w:rPr>
          <w:rFonts w:ascii="Arial" w:hAnsi="Arial" w:cs="Arial"/>
          <w:sz w:val="22"/>
          <w:szCs w:val="22"/>
        </w:rPr>
      </w:pPr>
      <w:r>
        <w:rPr>
          <w:rFonts w:ascii="Arial" w:hAnsi="Arial" w:cs="Arial"/>
          <w:sz w:val="22"/>
          <w:szCs w:val="22"/>
        </w:rPr>
        <w:t xml:space="preserve">Se considerará como no presentado el entregable y por ende no ejecutada la prestación, en el caso el entregable resulte </w:t>
      </w:r>
      <w:r w:rsidRPr="00825174">
        <w:rPr>
          <w:rFonts w:ascii="Arial" w:hAnsi="Arial" w:cs="Arial"/>
          <w:sz w:val="22"/>
          <w:szCs w:val="22"/>
        </w:rPr>
        <w:t>inconsisten</w:t>
      </w:r>
      <w:r>
        <w:rPr>
          <w:rFonts w:ascii="Arial" w:hAnsi="Arial" w:cs="Arial"/>
          <w:sz w:val="22"/>
          <w:szCs w:val="22"/>
        </w:rPr>
        <w:t xml:space="preserve">te e </w:t>
      </w:r>
      <w:r w:rsidRPr="00825174">
        <w:rPr>
          <w:rFonts w:ascii="Arial" w:hAnsi="Arial" w:cs="Arial"/>
          <w:sz w:val="22"/>
          <w:szCs w:val="22"/>
        </w:rPr>
        <w:t>incongruen</w:t>
      </w:r>
      <w:r>
        <w:rPr>
          <w:rFonts w:ascii="Arial" w:hAnsi="Arial" w:cs="Arial"/>
          <w:sz w:val="22"/>
          <w:szCs w:val="22"/>
        </w:rPr>
        <w:t>te</w:t>
      </w:r>
      <w:r w:rsidRPr="00825174">
        <w:rPr>
          <w:rFonts w:ascii="Arial" w:hAnsi="Arial" w:cs="Arial"/>
          <w:sz w:val="22"/>
          <w:szCs w:val="22"/>
        </w:rPr>
        <w:t xml:space="preserve"> respecto de los requerimientos exigidos en </w:t>
      </w:r>
      <w:r>
        <w:rPr>
          <w:rFonts w:ascii="Arial" w:hAnsi="Arial" w:cs="Arial"/>
          <w:sz w:val="22"/>
          <w:szCs w:val="22"/>
        </w:rPr>
        <w:t>los</w:t>
      </w:r>
      <w:r w:rsidRPr="00825174">
        <w:rPr>
          <w:rFonts w:ascii="Arial" w:hAnsi="Arial" w:cs="Arial"/>
          <w:sz w:val="22"/>
          <w:szCs w:val="22"/>
        </w:rPr>
        <w:t xml:space="preserve"> </w:t>
      </w:r>
      <w:r>
        <w:rPr>
          <w:rFonts w:ascii="Arial" w:hAnsi="Arial" w:cs="Arial"/>
          <w:sz w:val="22"/>
          <w:szCs w:val="22"/>
        </w:rPr>
        <w:t>T</w:t>
      </w:r>
      <w:r w:rsidRPr="00825174">
        <w:rPr>
          <w:rFonts w:ascii="Arial" w:hAnsi="Arial" w:cs="Arial"/>
          <w:sz w:val="22"/>
          <w:szCs w:val="22"/>
        </w:rPr>
        <w:t>érmino</w:t>
      </w:r>
      <w:r>
        <w:rPr>
          <w:rFonts w:ascii="Arial" w:hAnsi="Arial" w:cs="Arial"/>
          <w:sz w:val="22"/>
          <w:szCs w:val="22"/>
        </w:rPr>
        <w:t>s</w:t>
      </w:r>
      <w:r w:rsidRPr="00825174">
        <w:rPr>
          <w:rFonts w:ascii="Arial" w:hAnsi="Arial" w:cs="Arial"/>
          <w:sz w:val="22"/>
          <w:szCs w:val="22"/>
        </w:rPr>
        <w:t xml:space="preserve"> de </w:t>
      </w:r>
      <w:r>
        <w:rPr>
          <w:rFonts w:ascii="Arial" w:hAnsi="Arial" w:cs="Arial"/>
          <w:sz w:val="22"/>
          <w:szCs w:val="22"/>
        </w:rPr>
        <w:t>R</w:t>
      </w:r>
      <w:r w:rsidRPr="00825174">
        <w:rPr>
          <w:rFonts w:ascii="Arial" w:hAnsi="Arial" w:cs="Arial"/>
          <w:sz w:val="22"/>
          <w:szCs w:val="22"/>
        </w:rPr>
        <w:t>eferencia</w:t>
      </w:r>
      <w:r>
        <w:rPr>
          <w:rFonts w:ascii="Arial" w:hAnsi="Arial" w:cs="Arial"/>
          <w:sz w:val="22"/>
          <w:szCs w:val="22"/>
        </w:rPr>
        <w:t xml:space="preserve"> y</w:t>
      </w:r>
      <w:r w:rsidRPr="00825174">
        <w:rPr>
          <w:rFonts w:ascii="Arial" w:hAnsi="Arial" w:cs="Arial"/>
          <w:sz w:val="22"/>
          <w:szCs w:val="22"/>
        </w:rPr>
        <w:t xml:space="preserve"> el </w:t>
      </w:r>
      <w:r>
        <w:rPr>
          <w:rFonts w:ascii="Arial" w:hAnsi="Arial" w:cs="Arial"/>
          <w:sz w:val="22"/>
          <w:szCs w:val="22"/>
        </w:rPr>
        <w:t>presente C</w:t>
      </w:r>
      <w:r w:rsidRPr="00825174">
        <w:rPr>
          <w:rFonts w:ascii="Arial" w:hAnsi="Arial" w:cs="Arial"/>
          <w:sz w:val="22"/>
          <w:szCs w:val="22"/>
        </w:rPr>
        <w:t>ontrato.</w:t>
      </w:r>
    </w:p>
    <w:p w14:paraId="2A9EFFBA" w14:textId="77777777" w:rsidR="002E2D7B" w:rsidRPr="00825174" w:rsidRDefault="002E2D7B" w:rsidP="002E2D7B">
      <w:pPr>
        <w:pStyle w:val="Prrafodelista"/>
        <w:ind w:left="567"/>
        <w:jc w:val="both"/>
        <w:rPr>
          <w:rFonts w:ascii="Arial" w:hAnsi="Arial" w:cs="Arial"/>
          <w:sz w:val="22"/>
          <w:szCs w:val="22"/>
        </w:rPr>
      </w:pPr>
    </w:p>
    <w:p w14:paraId="30C54808" w14:textId="015A6DD9" w:rsidR="002E2D7B" w:rsidRPr="000943D8" w:rsidRDefault="002E2D7B" w:rsidP="002E2D7B">
      <w:pPr>
        <w:widowControl/>
        <w:numPr>
          <w:ilvl w:val="1"/>
          <w:numId w:val="28"/>
        </w:numPr>
        <w:tabs>
          <w:tab w:val="left" w:pos="1418"/>
        </w:tabs>
        <w:ind w:left="567" w:hanging="567"/>
        <w:contextualSpacing/>
        <w:jc w:val="both"/>
        <w:rPr>
          <w:rFonts w:ascii="Arial" w:hAnsi="Arial" w:cs="Arial"/>
          <w:sz w:val="22"/>
          <w:szCs w:val="22"/>
        </w:rPr>
      </w:pPr>
      <w:r w:rsidRPr="000943D8">
        <w:rPr>
          <w:rFonts w:ascii="Arial" w:hAnsi="Arial" w:cs="Arial"/>
          <w:sz w:val="22"/>
          <w:szCs w:val="22"/>
        </w:rPr>
        <w:t xml:space="preserve">Los Productos Entregables serán presentados a la </w:t>
      </w:r>
      <w:r w:rsidRPr="000943D8">
        <w:rPr>
          <w:rFonts w:ascii="Arial" w:hAnsi="Arial" w:cs="Arial"/>
          <w:b/>
          <w:bCs/>
          <w:sz w:val="22"/>
          <w:szCs w:val="22"/>
        </w:rPr>
        <w:t xml:space="preserve">UCP </w:t>
      </w:r>
      <w:r w:rsidRPr="000943D8">
        <w:rPr>
          <w:rFonts w:ascii="Arial" w:hAnsi="Arial" w:cs="Arial"/>
          <w:sz w:val="22"/>
          <w:szCs w:val="22"/>
        </w:rPr>
        <w:t xml:space="preserve">con copia a la </w:t>
      </w:r>
      <w:r w:rsidRPr="000943D8">
        <w:rPr>
          <w:rFonts w:ascii="Arial" w:hAnsi="Arial" w:cs="Arial"/>
          <w:b/>
          <w:bCs/>
          <w:sz w:val="22"/>
          <w:szCs w:val="22"/>
        </w:rPr>
        <w:t>OGIP</w:t>
      </w:r>
      <w:r w:rsidRPr="000943D8">
        <w:rPr>
          <w:rFonts w:ascii="Arial" w:hAnsi="Arial" w:cs="Arial"/>
          <w:sz w:val="22"/>
          <w:szCs w:val="22"/>
        </w:rPr>
        <w:t xml:space="preserve">, mediante carta dirigida al Coordinador/a General de la </w:t>
      </w:r>
      <w:r w:rsidRPr="000943D8">
        <w:rPr>
          <w:rFonts w:ascii="Arial" w:hAnsi="Arial" w:cs="Arial"/>
          <w:b/>
          <w:bCs/>
          <w:sz w:val="22"/>
          <w:szCs w:val="22"/>
        </w:rPr>
        <w:t>UCP</w:t>
      </w:r>
      <w:r w:rsidRPr="000943D8">
        <w:rPr>
          <w:rFonts w:ascii="Arial" w:hAnsi="Arial" w:cs="Arial"/>
          <w:sz w:val="22"/>
          <w:szCs w:val="22"/>
        </w:rPr>
        <w:t xml:space="preserve">, a través de la Ventanilla Electrónica del MEF </w:t>
      </w:r>
      <w:hyperlink r:id="rId8" w:history="1">
        <w:r w:rsidRPr="008241D2">
          <w:rPr>
            <w:rStyle w:val="Hipervnculo"/>
            <w:rFonts w:ascii="Arial" w:hAnsi="Arial" w:cs="Arial"/>
            <w:sz w:val="22"/>
            <w:szCs w:val="22"/>
          </w:rPr>
          <w:t>https://bit.ly/ventanillamef</w:t>
        </w:r>
      </w:hyperlink>
      <w:r w:rsidRPr="000943D8">
        <w:rPr>
          <w:rFonts w:ascii="Arial" w:hAnsi="Arial" w:cs="Arial"/>
          <w:sz w:val="22"/>
          <w:szCs w:val="22"/>
        </w:rPr>
        <w:t>. También pueden ser presentados en Jr</w:t>
      </w:r>
      <w:r w:rsidR="00B80FA9">
        <w:rPr>
          <w:rFonts w:ascii="Arial" w:hAnsi="Arial" w:cs="Arial"/>
          <w:sz w:val="22"/>
          <w:szCs w:val="22"/>
        </w:rPr>
        <w:t>.</w:t>
      </w:r>
      <w:r w:rsidRPr="000943D8">
        <w:rPr>
          <w:rFonts w:ascii="Arial" w:hAnsi="Arial" w:cs="Arial"/>
          <w:sz w:val="22"/>
          <w:szCs w:val="22"/>
        </w:rPr>
        <w:t xml:space="preserve"> </w:t>
      </w:r>
      <w:r w:rsidR="00B80FA9">
        <w:rPr>
          <w:rFonts w:ascii="Arial" w:hAnsi="Arial" w:cs="Arial"/>
          <w:sz w:val="22"/>
          <w:szCs w:val="22"/>
        </w:rPr>
        <w:t>Lampa</w:t>
      </w:r>
      <w:r w:rsidRPr="000943D8">
        <w:rPr>
          <w:rFonts w:ascii="Arial" w:hAnsi="Arial" w:cs="Arial"/>
          <w:sz w:val="22"/>
          <w:szCs w:val="22"/>
        </w:rPr>
        <w:t xml:space="preserve"> </w:t>
      </w:r>
      <w:proofErr w:type="spellStart"/>
      <w:r w:rsidRPr="000943D8">
        <w:rPr>
          <w:rFonts w:ascii="Arial" w:hAnsi="Arial" w:cs="Arial"/>
          <w:sz w:val="22"/>
          <w:szCs w:val="22"/>
        </w:rPr>
        <w:t>N.°</w:t>
      </w:r>
      <w:proofErr w:type="spellEnd"/>
      <w:r w:rsidRPr="000943D8">
        <w:rPr>
          <w:rFonts w:ascii="Arial" w:hAnsi="Arial" w:cs="Arial"/>
          <w:sz w:val="22"/>
          <w:szCs w:val="22"/>
        </w:rPr>
        <w:t xml:space="preserve"> </w:t>
      </w:r>
      <w:r w:rsidR="00B80FA9">
        <w:rPr>
          <w:rFonts w:ascii="Arial" w:hAnsi="Arial" w:cs="Arial"/>
          <w:sz w:val="22"/>
          <w:szCs w:val="22"/>
        </w:rPr>
        <w:t>5</w:t>
      </w:r>
      <w:r w:rsidRPr="000943D8">
        <w:rPr>
          <w:rFonts w:ascii="Arial" w:hAnsi="Arial" w:cs="Arial"/>
          <w:sz w:val="22"/>
          <w:szCs w:val="22"/>
        </w:rPr>
        <w:t>9</w:t>
      </w:r>
      <w:r w:rsidR="00B80FA9">
        <w:rPr>
          <w:rFonts w:ascii="Arial" w:hAnsi="Arial" w:cs="Arial"/>
          <w:sz w:val="22"/>
          <w:szCs w:val="22"/>
        </w:rPr>
        <w:t>4</w:t>
      </w:r>
      <w:r w:rsidRPr="000943D8">
        <w:rPr>
          <w:rFonts w:ascii="Arial" w:hAnsi="Arial" w:cs="Arial"/>
          <w:sz w:val="22"/>
          <w:szCs w:val="22"/>
        </w:rPr>
        <w:t>, Cercado de Lima (Mesa de Partes del MEF).</w:t>
      </w:r>
    </w:p>
    <w:p w14:paraId="1B691CFF" w14:textId="77777777" w:rsidR="002E2D7B" w:rsidRPr="000943D8" w:rsidRDefault="002E2D7B" w:rsidP="002E2D7B">
      <w:pPr>
        <w:widowControl/>
        <w:tabs>
          <w:tab w:val="left" w:pos="1418"/>
        </w:tabs>
        <w:ind w:left="567"/>
        <w:contextualSpacing/>
        <w:jc w:val="both"/>
        <w:rPr>
          <w:rFonts w:ascii="Arial" w:hAnsi="Arial" w:cs="Arial"/>
          <w:sz w:val="22"/>
          <w:szCs w:val="22"/>
        </w:rPr>
      </w:pPr>
    </w:p>
    <w:p w14:paraId="685E2B0D" w14:textId="77777777" w:rsidR="002E2D7B" w:rsidRDefault="002E2D7B" w:rsidP="002E2D7B">
      <w:pPr>
        <w:ind w:left="567"/>
        <w:contextualSpacing/>
        <w:jc w:val="both"/>
        <w:rPr>
          <w:rFonts w:ascii="Arial" w:hAnsi="Arial" w:cs="Arial"/>
          <w:sz w:val="22"/>
          <w:szCs w:val="22"/>
        </w:rPr>
      </w:pPr>
      <w:r w:rsidRPr="000943D8">
        <w:rPr>
          <w:rFonts w:ascii="Arial" w:hAnsi="Arial" w:cs="Arial"/>
          <w:sz w:val="22"/>
          <w:szCs w:val="22"/>
        </w:rPr>
        <w:t>Los Productos Entregables deberán estar en formato PDF visados y firmados, asimismo deberán adjuntar los documentos en formatos editables (Word, Excel, softwares utilizados y/o el programa que corresponda). Todos los Producto Entregables deberán estar foliados y visados en todas sus páginas.</w:t>
      </w:r>
    </w:p>
    <w:p w14:paraId="7FA687A8" w14:textId="77777777" w:rsidR="002E2D7B" w:rsidRDefault="002E2D7B" w:rsidP="002E2D7B">
      <w:pPr>
        <w:ind w:left="567"/>
        <w:contextualSpacing/>
        <w:jc w:val="both"/>
        <w:rPr>
          <w:rFonts w:ascii="Arial" w:hAnsi="Arial" w:cs="Arial"/>
          <w:sz w:val="22"/>
          <w:szCs w:val="22"/>
        </w:rPr>
      </w:pPr>
    </w:p>
    <w:p w14:paraId="2FAAB427" w14:textId="0810BB46" w:rsidR="00D92F99" w:rsidRDefault="00D92F99" w:rsidP="00D92F99">
      <w:pPr>
        <w:widowControl/>
        <w:numPr>
          <w:ilvl w:val="1"/>
          <w:numId w:val="28"/>
        </w:numPr>
        <w:tabs>
          <w:tab w:val="left" w:pos="1418"/>
        </w:tabs>
        <w:ind w:left="567" w:hanging="567"/>
        <w:contextualSpacing/>
        <w:jc w:val="both"/>
        <w:rPr>
          <w:rFonts w:ascii="Arial" w:hAnsi="Arial" w:cs="Arial"/>
          <w:sz w:val="22"/>
          <w:szCs w:val="22"/>
        </w:rPr>
      </w:pPr>
      <w:r>
        <w:rPr>
          <w:rFonts w:ascii="Arial" w:hAnsi="Arial" w:cs="Arial"/>
          <w:sz w:val="22"/>
          <w:szCs w:val="22"/>
        </w:rPr>
        <w:t xml:space="preserve">El procedimiento para la revisión y conformidad de los entregables se detalla en la </w:t>
      </w:r>
      <w:r w:rsidRPr="00D92F99">
        <w:rPr>
          <w:rFonts w:ascii="Arial" w:hAnsi="Arial" w:cs="Arial"/>
          <w:b/>
          <w:bCs/>
          <w:sz w:val="22"/>
          <w:szCs w:val="22"/>
        </w:rPr>
        <w:t>sección XII. CONFORMIDAD DEL PRODUCTO / ENTREGABLE</w:t>
      </w:r>
      <w:r w:rsidRPr="004B49C3">
        <w:rPr>
          <w:rFonts w:ascii="Arial" w:eastAsia="Calibri" w:hAnsi="Arial" w:cs="Arial"/>
          <w:sz w:val="22"/>
          <w:szCs w:val="22"/>
          <w:lang w:val="es-ES"/>
        </w:rPr>
        <w:t xml:space="preserve"> de los Términos de Referencia</w:t>
      </w:r>
      <w:r w:rsidRPr="004B49C3">
        <w:rPr>
          <w:rFonts w:ascii="Arial" w:hAnsi="Arial" w:cs="Arial"/>
          <w:sz w:val="22"/>
          <w:szCs w:val="22"/>
        </w:rPr>
        <w:t xml:space="preserve"> </w:t>
      </w:r>
      <w:r>
        <w:rPr>
          <w:rFonts w:ascii="Arial" w:hAnsi="Arial" w:cs="Arial"/>
          <w:sz w:val="22"/>
          <w:szCs w:val="22"/>
        </w:rPr>
        <w:t xml:space="preserve">que forman parte del presente Contrato. </w:t>
      </w:r>
    </w:p>
    <w:p w14:paraId="42CE17CE" w14:textId="77777777" w:rsidR="00D92F99" w:rsidRDefault="00D92F99" w:rsidP="00D92F99">
      <w:pPr>
        <w:widowControl/>
        <w:tabs>
          <w:tab w:val="left" w:pos="1418"/>
        </w:tabs>
        <w:ind w:left="567"/>
        <w:contextualSpacing/>
        <w:jc w:val="both"/>
        <w:rPr>
          <w:rFonts w:ascii="Arial" w:hAnsi="Arial" w:cs="Arial"/>
          <w:sz w:val="22"/>
          <w:szCs w:val="22"/>
        </w:rPr>
      </w:pPr>
    </w:p>
    <w:p w14:paraId="7774194B" w14:textId="7CD009AB" w:rsidR="00D92F99" w:rsidRPr="00E76B78" w:rsidRDefault="00D92F99" w:rsidP="00D92F99">
      <w:pPr>
        <w:widowControl/>
        <w:tabs>
          <w:tab w:val="left" w:pos="1418"/>
        </w:tabs>
        <w:ind w:left="567"/>
        <w:contextualSpacing/>
        <w:jc w:val="both"/>
        <w:rPr>
          <w:rFonts w:ascii="Arial" w:hAnsi="Arial" w:cs="Arial"/>
          <w:sz w:val="22"/>
          <w:szCs w:val="22"/>
        </w:rPr>
      </w:pPr>
      <w:r w:rsidRPr="000943D8">
        <w:rPr>
          <w:rFonts w:ascii="Arial" w:hAnsi="Arial" w:cs="Arial"/>
          <w:sz w:val="22"/>
          <w:szCs w:val="22"/>
        </w:rPr>
        <w:t xml:space="preserve">La conformidad de los Productos Entregables será realizada por el Coordinador/a General de la </w:t>
      </w:r>
      <w:r w:rsidRPr="000943D8">
        <w:rPr>
          <w:rFonts w:ascii="Arial" w:hAnsi="Arial" w:cs="Arial"/>
          <w:b/>
          <w:bCs/>
          <w:sz w:val="22"/>
          <w:szCs w:val="22"/>
        </w:rPr>
        <w:t>UCP</w:t>
      </w:r>
      <w:r w:rsidRPr="000943D8">
        <w:rPr>
          <w:rFonts w:ascii="Arial" w:hAnsi="Arial" w:cs="Arial"/>
          <w:sz w:val="22"/>
          <w:szCs w:val="22"/>
        </w:rPr>
        <w:t>,</w:t>
      </w:r>
      <w:r w:rsidRPr="000943D8">
        <w:t xml:space="preserve"> </w:t>
      </w:r>
      <w:r w:rsidRPr="000943D8">
        <w:rPr>
          <w:rFonts w:ascii="Arial" w:hAnsi="Arial" w:cs="Arial"/>
          <w:sz w:val="22"/>
          <w:szCs w:val="22"/>
        </w:rPr>
        <w:t xml:space="preserve">previo informe emitido por el/la Coordinador/a del Componente </w:t>
      </w:r>
      <w:r>
        <w:rPr>
          <w:rFonts w:ascii="Arial" w:hAnsi="Arial" w:cs="Arial"/>
          <w:sz w:val="22"/>
          <w:szCs w:val="22"/>
        </w:rPr>
        <w:t>3</w:t>
      </w:r>
      <w:r w:rsidRPr="000943D8">
        <w:rPr>
          <w:rFonts w:ascii="Arial" w:hAnsi="Arial" w:cs="Arial"/>
          <w:sz w:val="22"/>
          <w:szCs w:val="22"/>
        </w:rPr>
        <w:t xml:space="preserve"> del</w:t>
      </w:r>
      <w:r w:rsidR="00A00D08">
        <w:rPr>
          <w:rFonts w:ascii="Arial" w:hAnsi="Arial" w:cs="Arial"/>
          <w:sz w:val="22"/>
          <w:szCs w:val="22"/>
        </w:rPr>
        <w:t xml:space="preserve"> Proyecto</w:t>
      </w:r>
      <w:r w:rsidRPr="00877EDD">
        <w:t xml:space="preserve"> </w:t>
      </w:r>
      <w:r w:rsidRPr="00877EDD">
        <w:rPr>
          <w:rFonts w:ascii="Arial" w:hAnsi="Arial" w:cs="Arial"/>
          <w:sz w:val="22"/>
          <w:szCs w:val="22"/>
        </w:rPr>
        <w:t>con el visto bueno del</w:t>
      </w:r>
      <w:r w:rsidR="00A00D08">
        <w:rPr>
          <w:rFonts w:ascii="Arial" w:hAnsi="Arial" w:cs="Arial"/>
          <w:sz w:val="22"/>
          <w:szCs w:val="22"/>
        </w:rPr>
        <w:t>/a</w:t>
      </w:r>
      <w:r w:rsidRPr="00877EDD">
        <w:rPr>
          <w:rFonts w:ascii="Arial" w:hAnsi="Arial" w:cs="Arial"/>
          <w:sz w:val="22"/>
          <w:szCs w:val="22"/>
        </w:rPr>
        <w:t xml:space="preserve"> </w:t>
      </w:r>
      <w:r w:rsidR="00A00D08">
        <w:rPr>
          <w:rFonts w:ascii="Arial" w:hAnsi="Arial" w:cs="Arial"/>
          <w:sz w:val="22"/>
          <w:szCs w:val="22"/>
        </w:rPr>
        <w:t>Coordinador/a del Proyecto</w:t>
      </w:r>
      <w:r>
        <w:rPr>
          <w:rFonts w:ascii="Arial" w:hAnsi="Arial" w:cs="Arial"/>
          <w:b/>
          <w:bCs/>
          <w:sz w:val="22"/>
          <w:szCs w:val="22"/>
        </w:rPr>
        <w:t xml:space="preserve"> </w:t>
      </w:r>
      <w:r>
        <w:rPr>
          <w:rFonts w:ascii="Arial" w:hAnsi="Arial" w:cs="Arial"/>
          <w:sz w:val="22"/>
          <w:szCs w:val="22"/>
        </w:rPr>
        <w:t>y la opinión favorable del Especialista de Gestión de Requerimientos que corresponda.</w:t>
      </w:r>
    </w:p>
    <w:p w14:paraId="3BFB3BD2" w14:textId="77777777" w:rsidR="00D92F99" w:rsidRDefault="00D92F99" w:rsidP="00D92F99">
      <w:pPr>
        <w:widowControl/>
        <w:tabs>
          <w:tab w:val="left" w:pos="1418"/>
        </w:tabs>
        <w:ind w:left="567"/>
        <w:contextualSpacing/>
        <w:jc w:val="both"/>
        <w:rPr>
          <w:rFonts w:ascii="Arial" w:hAnsi="Arial" w:cs="Arial"/>
          <w:sz w:val="22"/>
          <w:szCs w:val="22"/>
        </w:rPr>
      </w:pPr>
    </w:p>
    <w:p w14:paraId="3032BE95" w14:textId="2C215C1A" w:rsidR="00D92F99" w:rsidRDefault="00D92F99" w:rsidP="00D92F99">
      <w:pPr>
        <w:widowControl/>
        <w:tabs>
          <w:tab w:val="left" w:pos="1418"/>
        </w:tabs>
        <w:ind w:left="567"/>
        <w:contextualSpacing/>
        <w:jc w:val="both"/>
        <w:rPr>
          <w:rFonts w:ascii="Arial" w:hAnsi="Arial" w:cs="Arial"/>
          <w:sz w:val="22"/>
          <w:szCs w:val="22"/>
        </w:rPr>
      </w:pPr>
      <w:r w:rsidRPr="004B49C3">
        <w:rPr>
          <w:rFonts w:ascii="Arial" w:hAnsi="Arial" w:cs="Arial"/>
          <w:sz w:val="22"/>
          <w:szCs w:val="22"/>
        </w:rPr>
        <w:lastRenderedPageBreak/>
        <w:t xml:space="preserve">Es obligación del </w:t>
      </w:r>
      <w:r w:rsidRPr="004B49C3">
        <w:rPr>
          <w:rFonts w:ascii="Arial" w:hAnsi="Arial" w:cs="Arial"/>
          <w:b/>
          <w:sz w:val="22"/>
          <w:szCs w:val="22"/>
        </w:rPr>
        <w:t>CONSULTOR</w:t>
      </w:r>
      <w:r w:rsidRPr="004B49C3">
        <w:rPr>
          <w:rFonts w:ascii="Arial" w:hAnsi="Arial" w:cs="Arial"/>
          <w:sz w:val="22"/>
          <w:szCs w:val="22"/>
        </w:rPr>
        <w:t xml:space="preserve"> </w:t>
      </w:r>
      <w:r w:rsidR="00F70F02">
        <w:rPr>
          <w:rFonts w:ascii="Arial" w:hAnsi="Arial" w:cs="Arial"/>
          <w:sz w:val="22"/>
          <w:szCs w:val="22"/>
        </w:rPr>
        <w:t>subsanar</w:t>
      </w:r>
      <w:r w:rsidRPr="004B49C3">
        <w:rPr>
          <w:rFonts w:ascii="Arial" w:hAnsi="Arial" w:cs="Arial"/>
          <w:sz w:val="22"/>
          <w:szCs w:val="22"/>
        </w:rPr>
        <w:t xml:space="preserve"> y/o levantar las observaciones que </w:t>
      </w:r>
      <w:r>
        <w:rPr>
          <w:rFonts w:ascii="Arial" w:hAnsi="Arial" w:cs="Arial"/>
          <w:sz w:val="22"/>
          <w:szCs w:val="22"/>
        </w:rPr>
        <w:t xml:space="preserve">se </w:t>
      </w:r>
      <w:r w:rsidRPr="004B49C3">
        <w:rPr>
          <w:rFonts w:ascii="Arial" w:hAnsi="Arial" w:cs="Arial"/>
          <w:sz w:val="22"/>
          <w:szCs w:val="22"/>
        </w:rPr>
        <w:t>le formule</w:t>
      </w:r>
      <w:r w:rsidR="00F70F02">
        <w:rPr>
          <w:rFonts w:ascii="Arial" w:hAnsi="Arial" w:cs="Arial"/>
          <w:sz w:val="22"/>
          <w:szCs w:val="22"/>
        </w:rPr>
        <w:t>n</w:t>
      </w:r>
      <w:r w:rsidRPr="004B49C3">
        <w:rPr>
          <w:rFonts w:ascii="Arial" w:hAnsi="Arial" w:cs="Arial"/>
          <w:sz w:val="22"/>
          <w:szCs w:val="22"/>
        </w:rPr>
        <w:t xml:space="preserve"> respecto a </w:t>
      </w:r>
      <w:r>
        <w:rPr>
          <w:rFonts w:ascii="Arial" w:hAnsi="Arial" w:cs="Arial"/>
          <w:sz w:val="22"/>
          <w:szCs w:val="22"/>
        </w:rPr>
        <w:t>su</w:t>
      </w:r>
      <w:r w:rsidRPr="004B49C3">
        <w:rPr>
          <w:rFonts w:ascii="Arial" w:hAnsi="Arial" w:cs="Arial"/>
          <w:sz w:val="22"/>
          <w:szCs w:val="22"/>
        </w:rPr>
        <w:t xml:space="preserve">s </w:t>
      </w:r>
      <w:r>
        <w:rPr>
          <w:rFonts w:ascii="Arial" w:hAnsi="Arial" w:cs="Arial"/>
          <w:sz w:val="22"/>
          <w:szCs w:val="22"/>
        </w:rPr>
        <w:t>e</w:t>
      </w:r>
      <w:r w:rsidRPr="004B49C3">
        <w:rPr>
          <w:rFonts w:ascii="Arial" w:hAnsi="Arial" w:cs="Arial"/>
          <w:sz w:val="22"/>
          <w:szCs w:val="22"/>
        </w:rPr>
        <w:t xml:space="preserve">ntregables.  El plazo para </w:t>
      </w:r>
      <w:r w:rsidR="00F70F02">
        <w:rPr>
          <w:rFonts w:ascii="Arial" w:hAnsi="Arial" w:cs="Arial"/>
          <w:sz w:val="22"/>
          <w:szCs w:val="22"/>
        </w:rPr>
        <w:t xml:space="preserve">subsanar y/o levantar las </w:t>
      </w:r>
      <w:r w:rsidRPr="004B49C3">
        <w:rPr>
          <w:rFonts w:ascii="Arial" w:hAnsi="Arial" w:cs="Arial"/>
          <w:sz w:val="22"/>
          <w:szCs w:val="22"/>
        </w:rPr>
        <w:t xml:space="preserve">observaciones es de </w:t>
      </w:r>
      <w:r w:rsidR="00A00D08">
        <w:rPr>
          <w:rFonts w:ascii="Arial" w:hAnsi="Arial" w:cs="Arial"/>
          <w:sz w:val="22"/>
          <w:szCs w:val="22"/>
        </w:rPr>
        <w:t>cinco</w:t>
      </w:r>
      <w:r w:rsidRPr="004B49C3">
        <w:rPr>
          <w:rFonts w:ascii="Arial" w:hAnsi="Arial" w:cs="Arial"/>
          <w:sz w:val="22"/>
          <w:szCs w:val="22"/>
        </w:rPr>
        <w:t xml:space="preserve"> (0</w:t>
      </w:r>
      <w:r w:rsidR="00A00D08">
        <w:rPr>
          <w:rFonts w:ascii="Arial" w:hAnsi="Arial" w:cs="Arial"/>
          <w:sz w:val="22"/>
          <w:szCs w:val="22"/>
        </w:rPr>
        <w:t>5</w:t>
      </w:r>
      <w:r w:rsidRPr="004B49C3">
        <w:rPr>
          <w:rFonts w:ascii="Arial" w:hAnsi="Arial" w:cs="Arial"/>
          <w:sz w:val="22"/>
          <w:szCs w:val="22"/>
        </w:rPr>
        <w:t xml:space="preserve">) días calendario contados a partir de que se le </w:t>
      </w:r>
      <w:r w:rsidR="00F70F02">
        <w:rPr>
          <w:rFonts w:ascii="Arial" w:hAnsi="Arial" w:cs="Arial"/>
          <w:sz w:val="22"/>
          <w:szCs w:val="22"/>
        </w:rPr>
        <w:t>notifiquen las</w:t>
      </w:r>
      <w:r w:rsidRPr="004B49C3">
        <w:rPr>
          <w:rFonts w:ascii="Arial" w:hAnsi="Arial" w:cs="Arial"/>
          <w:sz w:val="22"/>
          <w:szCs w:val="22"/>
        </w:rPr>
        <w:t xml:space="preserve"> observaciones</w:t>
      </w:r>
      <w:r w:rsidRPr="00211028">
        <w:rPr>
          <w:rFonts w:ascii="Arial" w:hAnsi="Arial" w:cs="Arial"/>
          <w:sz w:val="22"/>
          <w:szCs w:val="22"/>
        </w:rPr>
        <w:t xml:space="preserve">. </w:t>
      </w:r>
    </w:p>
    <w:p w14:paraId="25C6250F" w14:textId="77777777" w:rsidR="00D92F99" w:rsidRDefault="00D92F99" w:rsidP="00D92F99">
      <w:pPr>
        <w:widowControl/>
        <w:tabs>
          <w:tab w:val="left" w:pos="1418"/>
        </w:tabs>
        <w:ind w:left="567"/>
        <w:contextualSpacing/>
        <w:jc w:val="both"/>
        <w:rPr>
          <w:rFonts w:ascii="Arial" w:hAnsi="Arial" w:cs="Arial"/>
          <w:sz w:val="22"/>
          <w:szCs w:val="22"/>
        </w:rPr>
      </w:pPr>
    </w:p>
    <w:p w14:paraId="3D887C80" w14:textId="19B16E58" w:rsidR="00D92F99" w:rsidRPr="004B49C3" w:rsidRDefault="00D92F99" w:rsidP="00D92F99">
      <w:pPr>
        <w:widowControl/>
        <w:tabs>
          <w:tab w:val="left" w:pos="1418"/>
        </w:tabs>
        <w:ind w:left="567"/>
        <w:contextualSpacing/>
        <w:jc w:val="both"/>
        <w:rPr>
          <w:rFonts w:ascii="Arial" w:hAnsi="Arial" w:cs="Arial"/>
          <w:sz w:val="22"/>
          <w:szCs w:val="22"/>
        </w:rPr>
      </w:pPr>
      <w:r w:rsidRPr="004B49C3">
        <w:rPr>
          <w:rFonts w:ascii="Arial" w:hAnsi="Arial" w:cs="Arial"/>
          <w:sz w:val="22"/>
          <w:szCs w:val="22"/>
        </w:rPr>
        <w:t xml:space="preserve">En caso, el </w:t>
      </w:r>
      <w:r w:rsidRPr="004B49C3">
        <w:rPr>
          <w:rFonts w:ascii="Arial" w:hAnsi="Arial" w:cs="Arial"/>
          <w:b/>
          <w:sz w:val="22"/>
          <w:szCs w:val="22"/>
        </w:rPr>
        <w:t>CONSULTOR</w:t>
      </w:r>
      <w:r w:rsidRPr="004B49C3">
        <w:rPr>
          <w:rFonts w:ascii="Arial" w:hAnsi="Arial" w:cs="Arial"/>
          <w:sz w:val="22"/>
          <w:szCs w:val="22"/>
        </w:rPr>
        <w:t xml:space="preserve"> exceda </w:t>
      </w:r>
      <w:r>
        <w:rPr>
          <w:rFonts w:ascii="Arial" w:hAnsi="Arial" w:cs="Arial"/>
          <w:sz w:val="22"/>
          <w:szCs w:val="22"/>
        </w:rPr>
        <w:t>el</w:t>
      </w:r>
      <w:r w:rsidRPr="004B49C3">
        <w:rPr>
          <w:rFonts w:ascii="Arial" w:hAnsi="Arial" w:cs="Arial"/>
          <w:sz w:val="22"/>
          <w:szCs w:val="22"/>
        </w:rPr>
        <w:t xml:space="preserve"> plazo</w:t>
      </w:r>
      <w:r>
        <w:rPr>
          <w:rFonts w:ascii="Arial" w:hAnsi="Arial" w:cs="Arial"/>
          <w:sz w:val="22"/>
          <w:szCs w:val="22"/>
        </w:rPr>
        <w:t xml:space="preserve"> para la </w:t>
      </w:r>
      <w:r w:rsidR="00F70F02">
        <w:rPr>
          <w:rFonts w:ascii="Arial" w:hAnsi="Arial" w:cs="Arial"/>
          <w:sz w:val="22"/>
          <w:szCs w:val="22"/>
        </w:rPr>
        <w:t>subsanación</w:t>
      </w:r>
      <w:r>
        <w:rPr>
          <w:rFonts w:ascii="Arial" w:hAnsi="Arial" w:cs="Arial"/>
          <w:sz w:val="22"/>
          <w:szCs w:val="22"/>
        </w:rPr>
        <w:t xml:space="preserve"> y/o el levantamiento de las observaciones</w:t>
      </w:r>
      <w:r w:rsidRPr="004B49C3">
        <w:rPr>
          <w:rFonts w:ascii="Arial" w:hAnsi="Arial" w:cs="Arial"/>
          <w:sz w:val="22"/>
          <w:szCs w:val="22"/>
        </w:rPr>
        <w:t>, se le aplicará la penalidad diaria por cada día de retraso en la presentación del</w:t>
      </w:r>
      <w:r w:rsidR="00F70F02">
        <w:rPr>
          <w:rFonts w:ascii="Arial" w:hAnsi="Arial" w:cs="Arial"/>
          <w:sz w:val="22"/>
          <w:szCs w:val="22"/>
        </w:rPr>
        <w:t xml:space="preserve"> entregable subsanado</w:t>
      </w:r>
      <w:r w:rsidRPr="004B49C3">
        <w:rPr>
          <w:rFonts w:ascii="Arial" w:hAnsi="Arial" w:cs="Arial"/>
          <w:sz w:val="22"/>
          <w:szCs w:val="22"/>
        </w:rPr>
        <w:t xml:space="preserve"> según lo estipulado en la cláusula decima</w:t>
      </w:r>
      <w:r>
        <w:rPr>
          <w:rFonts w:ascii="Arial" w:hAnsi="Arial" w:cs="Arial"/>
          <w:sz w:val="22"/>
          <w:szCs w:val="22"/>
        </w:rPr>
        <w:t xml:space="preserve"> </w:t>
      </w:r>
      <w:r w:rsidRPr="004B49C3">
        <w:rPr>
          <w:rFonts w:ascii="Arial" w:hAnsi="Arial" w:cs="Arial"/>
          <w:sz w:val="22"/>
          <w:szCs w:val="22"/>
        </w:rPr>
        <w:t>segunda del presente Contrato.</w:t>
      </w:r>
    </w:p>
    <w:p w14:paraId="381D225A" w14:textId="77777777" w:rsidR="00D92F99" w:rsidRPr="004B49C3" w:rsidRDefault="00D92F99" w:rsidP="00D92F99">
      <w:pPr>
        <w:widowControl/>
        <w:tabs>
          <w:tab w:val="left" w:pos="1418"/>
        </w:tabs>
        <w:ind w:left="567"/>
        <w:contextualSpacing/>
        <w:jc w:val="both"/>
        <w:rPr>
          <w:rFonts w:ascii="Arial" w:hAnsi="Arial" w:cs="Arial"/>
          <w:sz w:val="22"/>
          <w:szCs w:val="22"/>
        </w:rPr>
      </w:pPr>
    </w:p>
    <w:p w14:paraId="50BBA718" w14:textId="0C3A9404" w:rsidR="00D92F99" w:rsidRDefault="00D92F99" w:rsidP="00D92F99">
      <w:pPr>
        <w:widowControl/>
        <w:tabs>
          <w:tab w:val="left" w:pos="1418"/>
        </w:tabs>
        <w:ind w:left="567"/>
        <w:contextualSpacing/>
        <w:jc w:val="both"/>
        <w:rPr>
          <w:rFonts w:ascii="Arial" w:eastAsia="Calibri" w:hAnsi="Arial" w:cs="Arial"/>
          <w:sz w:val="22"/>
          <w:szCs w:val="22"/>
          <w:lang w:val="es-419"/>
        </w:rPr>
      </w:pPr>
      <w:r w:rsidRPr="004B49C3">
        <w:rPr>
          <w:rFonts w:ascii="Arial" w:eastAsia="Calibri" w:hAnsi="Arial" w:cs="Arial"/>
          <w:sz w:val="22"/>
          <w:szCs w:val="22"/>
          <w:lang w:val="es-ES"/>
        </w:rPr>
        <w:t xml:space="preserve">Asimismo, queda establecido, conforme al </w:t>
      </w:r>
      <w:r>
        <w:rPr>
          <w:rFonts w:ascii="Arial" w:eastAsia="Calibri" w:hAnsi="Arial" w:cs="Arial"/>
          <w:sz w:val="22"/>
          <w:szCs w:val="22"/>
          <w:lang w:val="es-ES"/>
        </w:rPr>
        <w:t xml:space="preserve">inciso </w:t>
      </w:r>
      <w:r w:rsidR="00F70F02">
        <w:rPr>
          <w:rFonts w:ascii="Arial" w:eastAsia="Calibri" w:hAnsi="Arial" w:cs="Arial"/>
          <w:sz w:val="22"/>
          <w:szCs w:val="22"/>
          <w:lang w:val="es-ES"/>
        </w:rPr>
        <w:t>3</w:t>
      </w:r>
      <w:r>
        <w:rPr>
          <w:rFonts w:ascii="Arial" w:eastAsia="Calibri" w:hAnsi="Arial" w:cs="Arial"/>
          <w:sz w:val="22"/>
          <w:szCs w:val="22"/>
          <w:lang w:val="es-ES"/>
        </w:rPr>
        <w:t xml:space="preserve"> </w:t>
      </w:r>
      <w:r w:rsidRPr="004B49C3">
        <w:rPr>
          <w:rFonts w:ascii="Arial" w:eastAsia="Calibri" w:hAnsi="Arial" w:cs="Arial"/>
          <w:sz w:val="22"/>
          <w:szCs w:val="22"/>
          <w:lang w:val="es-ES"/>
        </w:rPr>
        <w:t>de</w:t>
      </w:r>
      <w:r w:rsidR="00F70F02">
        <w:rPr>
          <w:rFonts w:ascii="Arial" w:eastAsia="Calibri" w:hAnsi="Arial" w:cs="Arial"/>
          <w:sz w:val="22"/>
          <w:szCs w:val="22"/>
          <w:lang w:val="es-ES"/>
        </w:rPr>
        <w:t xml:space="preserve"> </w:t>
      </w:r>
      <w:r>
        <w:rPr>
          <w:rFonts w:ascii="Arial" w:eastAsia="Calibri" w:hAnsi="Arial" w:cs="Arial"/>
          <w:sz w:val="22"/>
          <w:szCs w:val="22"/>
          <w:lang w:val="es-ES"/>
        </w:rPr>
        <w:t>l</w:t>
      </w:r>
      <w:r w:rsidR="00F70F02">
        <w:rPr>
          <w:rFonts w:ascii="Arial" w:eastAsia="Calibri" w:hAnsi="Arial" w:cs="Arial"/>
          <w:sz w:val="22"/>
          <w:szCs w:val="22"/>
          <w:lang w:val="es-ES"/>
        </w:rPr>
        <w:t xml:space="preserve">a </w:t>
      </w:r>
      <w:r w:rsidR="00F70F02" w:rsidRPr="00F70F02">
        <w:rPr>
          <w:rFonts w:ascii="Arial" w:eastAsia="Calibri" w:hAnsi="Arial" w:cs="Arial"/>
          <w:b/>
          <w:bCs/>
          <w:sz w:val="22"/>
          <w:szCs w:val="22"/>
          <w:lang w:val="es-ES"/>
        </w:rPr>
        <w:t>sección XII</w:t>
      </w:r>
      <w:r w:rsidRPr="00F70F02">
        <w:rPr>
          <w:rFonts w:ascii="Arial" w:eastAsia="Calibri" w:hAnsi="Arial" w:cs="Arial"/>
          <w:b/>
          <w:bCs/>
          <w:sz w:val="22"/>
          <w:szCs w:val="22"/>
          <w:lang w:val="es-ES"/>
        </w:rPr>
        <w:t>. CONFORMIDAD DEL PRODUCTO / ENTREGABLE</w:t>
      </w:r>
      <w:r w:rsidRPr="00AD3777">
        <w:rPr>
          <w:rFonts w:ascii="Arial" w:eastAsia="Calibri" w:hAnsi="Arial" w:cs="Arial"/>
          <w:sz w:val="22"/>
          <w:szCs w:val="22"/>
          <w:lang w:val="es-ES"/>
        </w:rPr>
        <w:t xml:space="preserve"> </w:t>
      </w:r>
      <w:r w:rsidRPr="004B49C3">
        <w:rPr>
          <w:rFonts w:ascii="Arial" w:eastAsia="Calibri" w:hAnsi="Arial" w:cs="Arial"/>
          <w:sz w:val="22"/>
          <w:szCs w:val="22"/>
          <w:lang w:val="es-ES"/>
        </w:rPr>
        <w:t xml:space="preserve">de los Términos de Referencia, que si el </w:t>
      </w:r>
      <w:r w:rsidRPr="004B49C3">
        <w:rPr>
          <w:rFonts w:ascii="Arial" w:eastAsia="Calibri" w:hAnsi="Arial" w:cs="Arial"/>
          <w:b/>
          <w:sz w:val="22"/>
          <w:szCs w:val="22"/>
          <w:lang w:val="es-ES"/>
        </w:rPr>
        <w:t>CONSULTOR</w:t>
      </w:r>
      <w:r w:rsidRPr="004B49C3">
        <w:rPr>
          <w:rFonts w:ascii="Arial" w:eastAsia="Calibri" w:hAnsi="Arial" w:cs="Arial"/>
          <w:sz w:val="22"/>
          <w:szCs w:val="22"/>
          <w:lang w:val="es-ES"/>
        </w:rPr>
        <w:t xml:space="preserve"> no</w:t>
      </w:r>
      <w:r w:rsidR="00F70F02">
        <w:rPr>
          <w:rFonts w:ascii="Arial" w:eastAsia="Calibri" w:hAnsi="Arial" w:cs="Arial"/>
          <w:sz w:val="22"/>
          <w:szCs w:val="22"/>
          <w:lang w:val="es-ES"/>
        </w:rPr>
        <w:t xml:space="preserve"> subsana </w:t>
      </w:r>
      <w:r w:rsidRPr="004B49C3">
        <w:rPr>
          <w:rFonts w:ascii="Arial" w:eastAsia="Calibri" w:hAnsi="Arial" w:cs="Arial"/>
          <w:sz w:val="22"/>
          <w:szCs w:val="22"/>
          <w:lang w:val="es-ES"/>
        </w:rPr>
        <w:t xml:space="preserve">y/o levanta las observaciones, el </w:t>
      </w:r>
      <w:r>
        <w:rPr>
          <w:rFonts w:ascii="Arial" w:eastAsia="Calibri" w:hAnsi="Arial" w:cs="Arial"/>
          <w:sz w:val="22"/>
          <w:szCs w:val="22"/>
          <w:lang w:val="es-ES"/>
        </w:rPr>
        <w:t>Producto / E</w:t>
      </w:r>
      <w:r w:rsidRPr="004B49C3">
        <w:rPr>
          <w:rFonts w:ascii="Arial" w:eastAsia="Calibri" w:hAnsi="Arial" w:cs="Arial"/>
          <w:sz w:val="22"/>
          <w:szCs w:val="22"/>
          <w:lang w:val="es-ES"/>
        </w:rPr>
        <w:t>ntregable será considerado como no presentado, y se aplicará la penalidad diaria considerando lo establecido en el numeral 12.1 en</w:t>
      </w:r>
      <w:r w:rsidRPr="004B49C3">
        <w:rPr>
          <w:rFonts w:ascii="Arial" w:hAnsi="Arial" w:cs="Arial"/>
          <w:sz w:val="22"/>
          <w:szCs w:val="22"/>
        </w:rPr>
        <w:t xml:space="preserve"> la cláusula decima</w:t>
      </w:r>
      <w:r>
        <w:rPr>
          <w:rFonts w:ascii="Arial" w:hAnsi="Arial" w:cs="Arial"/>
          <w:sz w:val="22"/>
          <w:szCs w:val="22"/>
        </w:rPr>
        <w:t xml:space="preserve"> </w:t>
      </w:r>
      <w:r w:rsidRPr="004B49C3">
        <w:rPr>
          <w:rFonts w:ascii="Arial" w:hAnsi="Arial" w:cs="Arial"/>
          <w:sz w:val="22"/>
          <w:szCs w:val="22"/>
        </w:rPr>
        <w:t>segunda del presente Contrato</w:t>
      </w:r>
      <w:r>
        <w:rPr>
          <w:rFonts w:ascii="Arial" w:hAnsi="Arial" w:cs="Arial"/>
          <w:sz w:val="22"/>
          <w:szCs w:val="22"/>
        </w:rPr>
        <w:t xml:space="preserve">, </w:t>
      </w:r>
      <w:r w:rsidRPr="001D4284">
        <w:rPr>
          <w:rFonts w:ascii="Arial" w:eastAsia="Calibri" w:hAnsi="Arial" w:cs="Arial"/>
          <w:sz w:val="22"/>
          <w:szCs w:val="22"/>
          <w:lang w:val="es-419"/>
        </w:rPr>
        <w:t xml:space="preserve">desde </w:t>
      </w:r>
      <w:r>
        <w:rPr>
          <w:rFonts w:ascii="Arial" w:eastAsia="Calibri" w:hAnsi="Arial" w:cs="Arial"/>
          <w:sz w:val="22"/>
          <w:szCs w:val="22"/>
          <w:lang w:val="es-419"/>
        </w:rPr>
        <w:t xml:space="preserve">el día siguiente de la fecha en que el </w:t>
      </w:r>
      <w:r w:rsidRPr="00DC226C">
        <w:rPr>
          <w:rFonts w:ascii="Arial" w:eastAsia="Calibri" w:hAnsi="Arial" w:cs="Arial"/>
          <w:b/>
          <w:bCs/>
          <w:sz w:val="22"/>
          <w:szCs w:val="22"/>
          <w:lang w:val="es-419"/>
        </w:rPr>
        <w:t>CONSULTOR</w:t>
      </w:r>
      <w:r>
        <w:rPr>
          <w:rFonts w:ascii="Arial" w:eastAsia="Calibri" w:hAnsi="Arial" w:cs="Arial"/>
          <w:sz w:val="22"/>
          <w:szCs w:val="22"/>
          <w:lang w:val="es-419"/>
        </w:rPr>
        <w:t xml:space="preserve"> debió presentar el Producto / Entregable </w:t>
      </w:r>
      <w:r w:rsidR="00F70F02">
        <w:rPr>
          <w:rFonts w:ascii="Arial" w:eastAsia="Calibri" w:hAnsi="Arial" w:cs="Arial"/>
          <w:sz w:val="22"/>
          <w:szCs w:val="22"/>
          <w:lang w:val="es-419"/>
        </w:rPr>
        <w:t>subsanado</w:t>
      </w:r>
      <w:r>
        <w:rPr>
          <w:rFonts w:ascii="Arial" w:eastAsia="Calibri" w:hAnsi="Arial" w:cs="Arial"/>
          <w:sz w:val="22"/>
          <w:szCs w:val="22"/>
          <w:lang w:val="es-419"/>
        </w:rPr>
        <w:t>.</w:t>
      </w:r>
    </w:p>
    <w:p w14:paraId="4CD79783" w14:textId="77777777" w:rsidR="00D92F99" w:rsidRDefault="00D92F99" w:rsidP="002E2D7B">
      <w:pPr>
        <w:ind w:left="567"/>
        <w:contextualSpacing/>
        <w:jc w:val="both"/>
        <w:rPr>
          <w:rFonts w:ascii="Arial" w:hAnsi="Arial" w:cs="Arial"/>
          <w:sz w:val="22"/>
          <w:szCs w:val="22"/>
        </w:rPr>
      </w:pPr>
    </w:p>
    <w:p w14:paraId="301BCEC7" w14:textId="77777777" w:rsidR="00F70F02" w:rsidRDefault="00F70F02" w:rsidP="002E2D7B">
      <w:pPr>
        <w:ind w:left="567"/>
        <w:contextualSpacing/>
        <w:jc w:val="both"/>
        <w:rPr>
          <w:rFonts w:ascii="Arial" w:hAnsi="Arial" w:cs="Arial"/>
          <w:sz w:val="22"/>
          <w:szCs w:val="22"/>
        </w:rPr>
      </w:pPr>
    </w:p>
    <w:p w14:paraId="742D085A" w14:textId="563361C5" w:rsidR="006D0BA7" w:rsidRPr="00126AA5" w:rsidRDefault="00F70F02" w:rsidP="002D69F4">
      <w:pPr>
        <w:jc w:val="both"/>
        <w:rPr>
          <w:rFonts w:ascii="Arial" w:hAnsi="Arial" w:cs="Arial"/>
          <w:b/>
          <w:sz w:val="22"/>
          <w:szCs w:val="22"/>
        </w:rPr>
      </w:pPr>
      <w:r>
        <w:rPr>
          <w:rFonts w:ascii="Arial" w:hAnsi="Arial" w:cs="Arial"/>
          <w:b/>
          <w:sz w:val="22"/>
          <w:szCs w:val="22"/>
          <w:u w:val="single"/>
        </w:rPr>
        <w:t>C</w:t>
      </w:r>
      <w:r w:rsidR="006D0BA7" w:rsidRPr="00126AA5">
        <w:rPr>
          <w:rFonts w:ascii="Arial" w:hAnsi="Arial" w:cs="Arial"/>
          <w:b/>
          <w:sz w:val="22"/>
          <w:szCs w:val="22"/>
          <w:u w:val="single"/>
        </w:rPr>
        <w:t xml:space="preserve">LÁUSULA </w:t>
      </w:r>
      <w:r w:rsidR="00EB3FA1" w:rsidRPr="00126AA5">
        <w:rPr>
          <w:rFonts w:ascii="Arial" w:hAnsi="Arial" w:cs="Arial"/>
          <w:b/>
          <w:sz w:val="22"/>
          <w:szCs w:val="22"/>
          <w:u w:val="single"/>
        </w:rPr>
        <w:t>SE</w:t>
      </w:r>
      <w:r w:rsidR="003B322E">
        <w:rPr>
          <w:rFonts w:ascii="Arial" w:hAnsi="Arial" w:cs="Arial"/>
          <w:b/>
          <w:sz w:val="22"/>
          <w:szCs w:val="22"/>
          <w:u w:val="single"/>
        </w:rPr>
        <w:t>PTIMA</w:t>
      </w:r>
      <w:r w:rsidR="006D0BA7" w:rsidRPr="00126AA5">
        <w:rPr>
          <w:rFonts w:ascii="Arial" w:hAnsi="Arial" w:cs="Arial"/>
          <w:b/>
          <w:sz w:val="22"/>
          <w:szCs w:val="22"/>
        </w:rPr>
        <w:t>:</w:t>
      </w:r>
      <w:r w:rsidR="006D0BA7" w:rsidRPr="00126AA5">
        <w:rPr>
          <w:rFonts w:ascii="Arial" w:hAnsi="Arial" w:cs="Arial"/>
          <w:b/>
          <w:sz w:val="22"/>
          <w:szCs w:val="22"/>
        </w:rPr>
        <w:tab/>
        <w:t>HONORARIOS PROFESIONALES</w:t>
      </w:r>
    </w:p>
    <w:p w14:paraId="7EA65263" w14:textId="77777777" w:rsidR="006D0BA7" w:rsidRPr="00126AA5" w:rsidRDefault="006D0BA7" w:rsidP="002D69F4">
      <w:pPr>
        <w:ind w:left="709" w:hanging="709"/>
        <w:jc w:val="both"/>
        <w:rPr>
          <w:rFonts w:ascii="Arial" w:hAnsi="Arial" w:cs="Arial"/>
          <w:sz w:val="22"/>
          <w:szCs w:val="22"/>
        </w:rPr>
      </w:pPr>
    </w:p>
    <w:p w14:paraId="4DB39D2B" w14:textId="77777777" w:rsidR="003B322E" w:rsidRPr="003B322E" w:rsidRDefault="003B322E" w:rsidP="002D69F4">
      <w:pPr>
        <w:pStyle w:val="Prrafodelista"/>
        <w:widowControl/>
        <w:numPr>
          <w:ilvl w:val="0"/>
          <w:numId w:val="5"/>
        </w:numPr>
        <w:tabs>
          <w:tab w:val="left" w:pos="567"/>
        </w:tabs>
        <w:jc w:val="both"/>
        <w:rPr>
          <w:rFonts w:ascii="Arial" w:hAnsi="Arial" w:cs="Arial"/>
          <w:vanish/>
          <w:sz w:val="22"/>
          <w:szCs w:val="22"/>
        </w:rPr>
      </w:pPr>
    </w:p>
    <w:p w14:paraId="7EA1688A" w14:textId="77777777" w:rsidR="003B322E" w:rsidRPr="003B322E" w:rsidRDefault="003B322E" w:rsidP="002D69F4">
      <w:pPr>
        <w:pStyle w:val="Prrafodelista"/>
        <w:widowControl/>
        <w:numPr>
          <w:ilvl w:val="0"/>
          <w:numId w:val="5"/>
        </w:numPr>
        <w:tabs>
          <w:tab w:val="left" w:pos="567"/>
        </w:tabs>
        <w:jc w:val="both"/>
        <w:rPr>
          <w:rFonts w:ascii="Arial" w:hAnsi="Arial" w:cs="Arial"/>
          <w:vanish/>
          <w:sz w:val="22"/>
          <w:szCs w:val="22"/>
        </w:rPr>
      </w:pPr>
    </w:p>
    <w:p w14:paraId="7D6C50A4" w14:textId="6C08A392" w:rsidR="002E2D7B" w:rsidRPr="002E2D7B" w:rsidRDefault="00365241" w:rsidP="002E2D7B">
      <w:pPr>
        <w:widowControl/>
        <w:numPr>
          <w:ilvl w:val="1"/>
          <w:numId w:val="5"/>
        </w:numPr>
        <w:ind w:left="567" w:hanging="567"/>
        <w:contextualSpacing/>
        <w:jc w:val="both"/>
        <w:rPr>
          <w:rFonts w:ascii="Arial" w:hAnsi="Arial" w:cs="Arial"/>
          <w:sz w:val="22"/>
          <w:szCs w:val="22"/>
        </w:rPr>
      </w:pPr>
      <w:r w:rsidRPr="00003F38">
        <w:rPr>
          <w:rFonts w:ascii="Arial" w:hAnsi="Arial" w:cs="Arial"/>
          <w:sz w:val="22"/>
          <w:szCs w:val="22"/>
        </w:rPr>
        <w:t xml:space="preserve">La </w:t>
      </w:r>
      <w:r w:rsidRPr="00003F38">
        <w:rPr>
          <w:rFonts w:ascii="Arial" w:hAnsi="Arial" w:cs="Arial"/>
          <w:b/>
          <w:sz w:val="22"/>
          <w:szCs w:val="22"/>
        </w:rPr>
        <w:t>OGIP</w:t>
      </w:r>
      <w:r w:rsidRPr="00003F38">
        <w:rPr>
          <w:rFonts w:ascii="Arial" w:hAnsi="Arial" w:cs="Arial"/>
          <w:sz w:val="22"/>
          <w:szCs w:val="22"/>
        </w:rPr>
        <w:t xml:space="preserve"> pagará al </w:t>
      </w:r>
      <w:r w:rsidRPr="00003F38">
        <w:rPr>
          <w:rFonts w:ascii="Arial" w:hAnsi="Arial" w:cs="Arial"/>
          <w:b/>
          <w:sz w:val="22"/>
          <w:szCs w:val="22"/>
        </w:rPr>
        <w:t>CONSULTOR</w:t>
      </w:r>
      <w:r w:rsidRPr="00003F38">
        <w:rPr>
          <w:rFonts w:ascii="Arial" w:hAnsi="Arial" w:cs="Arial"/>
          <w:sz w:val="22"/>
          <w:szCs w:val="22"/>
        </w:rPr>
        <w:t xml:space="preserve">, por concepto de honorarios profesionales, por los servicios contratados, como toda retribución, incluidos los impuestos de ley, la suma de S/ </w:t>
      </w:r>
      <w:r w:rsidR="00A00D08">
        <w:rPr>
          <w:rFonts w:ascii="Arial" w:hAnsi="Arial" w:cs="Arial"/>
          <w:sz w:val="22"/>
          <w:szCs w:val="22"/>
        </w:rPr>
        <w:t>12</w:t>
      </w:r>
      <w:r w:rsidR="00C00F68" w:rsidRPr="00003F38">
        <w:rPr>
          <w:rFonts w:ascii="Arial" w:hAnsi="Arial" w:cs="Arial"/>
          <w:sz w:val="22"/>
          <w:szCs w:val="22"/>
        </w:rPr>
        <w:t xml:space="preserve"> </w:t>
      </w:r>
      <w:r w:rsidR="000F08C6" w:rsidRPr="00003F38">
        <w:rPr>
          <w:rFonts w:ascii="Arial" w:hAnsi="Arial" w:cs="Arial"/>
          <w:sz w:val="22"/>
          <w:szCs w:val="22"/>
        </w:rPr>
        <w:t>0</w:t>
      </w:r>
      <w:r w:rsidR="00C00F68" w:rsidRPr="00003F38">
        <w:rPr>
          <w:rFonts w:ascii="Arial" w:hAnsi="Arial" w:cs="Arial"/>
          <w:sz w:val="22"/>
          <w:szCs w:val="22"/>
        </w:rPr>
        <w:t>00</w:t>
      </w:r>
      <w:r w:rsidR="00F63C86" w:rsidRPr="00003F38">
        <w:rPr>
          <w:rFonts w:ascii="Arial" w:hAnsi="Arial" w:cs="Arial"/>
          <w:sz w:val="22"/>
          <w:szCs w:val="22"/>
        </w:rPr>
        <w:t>,00 (</w:t>
      </w:r>
      <w:r w:rsidR="00A00D08">
        <w:rPr>
          <w:rFonts w:ascii="Arial" w:hAnsi="Arial" w:cs="Arial"/>
          <w:sz w:val="22"/>
          <w:szCs w:val="22"/>
        </w:rPr>
        <w:t>Doce</w:t>
      </w:r>
      <w:r w:rsidR="00C00F68" w:rsidRPr="00003F38">
        <w:rPr>
          <w:rFonts w:ascii="Arial" w:hAnsi="Arial" w:cs="Arial"/>
          <w:sz w:val="22"/>
          <w:szCs w:val="22"/>
        </w:rPr>
        <w:t xml:space="preserve"> </w:t>
      </w:r>
      <w:r w:rsidR="00003F38" w:rsidRPr="00003F38">
        <w:rPr>
          <w:rFonts w:ascii="Arial" w:hAnsi="Arial" w:cs="Arial"/>
          <w:sz w:val="22"/>
          <w:szCs w:val="22"/>
        </w:rPr>
        <w:t xml:space="preserve">mil </w:t>
      </w:r>
      <w:r w:rsidR="00F63C86" w:rsidRPr="00003F38">
        <w:rPr>
          <w:rFonts w:ascii="Arial" w:hAnsi="Arial" w:cs="Arial"/>
          <w:sz w:val="22"/>
          <w:szCs w:val="22"/>
        </w:rPr>
        <w:t xml:space="preserve">y 00/100 </w:t>
      </w:r>
      <w:r w:rsidR="00A00D08">
        <w:rPr>
          <w:rFonts w:ascii="Arial" w:hAnsi="Arial" w:cs="Arial"/>
          <w:sz w:val="22"/>
          <w:szCs w:val="22"/>
        </w:rPr>
        <w:t>s</w:t>
      </w:r>
      <w:r w:rsidR="00F63C86" w:rsidRPr="00003F38">
        <w:rPr>
          <w:rFonts w:ascii="Arial" w:hAnsi="Arial" w:cs="Arial"/>
          <w:sz w:val="22"/>
          <w:szCs w:val="22"/>
        </w:rPr>
        <w:t>oles)</w:t>
      </w:r>
      <w:r w:rsidRPr="00003F38">
        <w:rPr>
          <w:rFonts w:ascii="Arial" w:hAnsi="Arial" w:cs="Arial"/>
          <w:sz w:val="22"/>
          <w:szCs w:val="22"/>
        </w:rPr>
        <w:t xml:space="preserve">. Dicho monto se pagará en </w:t>
      </w:r>
      <w:r w:rsidR="00A00D08">
        <w:rPr>
          <w:rFonts w:ascii="Arial" w:hAnsi="Arial" w:cs="Arial"/>
          <w:sz w:val="22"/>
          <w:szCs w:val="22"/>
        </w:rPr>
        <w:t>dos</w:t>
      </w:r>
      <w:r w:rsidR="00347323" w:rsidRPr="00003F38">
        <w:rPr>
          <w:rFonts w:ascii="Arial" w:hAnsi="Arial" w:cs="Arial"/>
          <w:sz w:val="22"/>
          <w:szCs w:val="22"/>
        </w:rPr>
        <w:t xml:space="preserve"> </w:t>
      </w:r>
      <w:r w:rsidRPr="00003F38">
        <w:rPr>
          <w:rFonts w:ascii="Arial" w:hAnsi="Arial" w:cs="Arial"/>
          <w:sz w:val="22"/>
          <w:szCs w:val="22"/>
        </w:rPr>
        <w:t>(</w:t>
      </w:r>
      <w:r w:rsidR="00003F38" w:rsidRPr="00003F38">
        <w:rPr>
          <w:rFonts w:ascii="Arial" w:hAnsi="Arial" w:cs="Arial"/>
          <w:sz w:val="22"/>
          <w:szCs w:val="22"/>
        </w:rPr>
        <w:t>0</w:t>
      </w:r>
      <w:r w:rsidR="00A00D08">
        <w:rPr>
          <w:rFonts w:ascii="Arial" w:hAnsi="Arial" w:cs="Arial"/>
          <w:sz w:val="22"/>
          <w:szCs w:val="22"/>
        </w:rPr>
        <w:t>2</w:t>
      </w:r>
      <w:r w:rsidRPr="00003F38">
        <w:rPr>
          <w:rFonts w:ascii="Arial" w:hAnsi="Arial" w:cs="Arial"/>
          <w:sz w:val="22"/>
          <w:szCs w:val="22"/>
        </w:rPr>
        <w:t>) cuotas</w:t>
      </w:r>
      <w:r w:rsidR="00B63A64" w:rsidRPr="00003F38">
        <w:rPr>
          <w:rFonts w:ascii="Arial" w:hAnsi="Arial" w:cs="Arial"/>
          <w:sz w:val="22"/>
          <w:szCs w:val="22"/>
        </w:rPr>
        <w:t xml:space="preserve"> </w:t>
      </w:r>
      <w:r w:rsidR="00C00F68" w:rsidRPr="00003F38">
        <w:rPr>
          <w:rFonts w:ascii="Arial" w:hAnsi="Arial" w:cs="Arial"/>
          <w:sz w:val="22"/>
          <w:szCs w:val="22"/>
        </w:rPr>
        <w:t xml:space="preserve">de S/ </w:t>
      </w:r>
      <w:r w:rsidR="00A14948">
        <w:rPr>
          <w:rFonts w:ascii="Arial" w:hAnsi="Arial" w:cs="Arial"/>
          <w:sz w:val="22"/>
          <w:szCs w:val="22"/>
        </w:rPr>
        <w:t>6</w:t>
      </w:r>
      <w:r w:rsidR="00C00F68" w:rsidRPr="00003F38">
        <w:rPr>
          <w:rFonts w:ascii="Arial" w:hAnsi="Arial" w:cs="Arial"/>
          <w:sz w:val="22"/>
          <w:szCs w:val="22"/>
        </w:rPr>
        <w:t xml:space="preserve"> </w:t>
      </w:r>
      <w:r w:rsidR="00A14948">
        <w:rPr>
          <w:rFonts w:ascii="Arial" w:hAnsi="Arial" w:cs="Arial"/>
          <w:sz w:val="22"/>
          <w:szCs w:val="22"/>
        </w:rPr>
        <w:t>0</w:t>
      </w:r>
      <w:r w:rsidR="00C00F68" w:rsidRPr="00003F38">
        <w:rPr>
          <w:rFonts w:ascii="Arial" w:hAnsi="Arial" w:cs="Arial"/>
          <w:sz w:val="22"/>
          <w:szCs w:val="22"/>
        </w:rPr>
        <w:t>00,00 (</w:t>
      </w:r>
      <w:r w:rsidR="00A14948">
        <w:rPr>
          <w:rFonts w:ascii="Arial" w:hAnsi="Arial" w:cs="Arial"/>
          <w:sz w:val="22"/>
          <w:szCs w:val="22"/>
        </w:rPr>
        <w:t>Seis</w:t>
      </w:r>
      <w:r w:rsidR="00C00F68" w:rsidRPr="00003F38">
        <w:rPr>
          <w:rFonts w:ascii="Arial" w:hAnsi="Arial" w:cs="Arial"/>
          <w:sz w:val="22"/>
          <w:szCs w:val="22"/>
        </w:rPr>
        <w:t xml:space="preserve"> mil y 00/100 </w:t>
      </w:r>
      <w:r w:rsidR="00A00D08">
        <w:rPr>
          <w:rFonts w:ascii="Arial" w:hAnsi="Arial" w:cs="Arial"/>
          <w:sz w:val="22"/>
          <w:szCs w:val="22"/>
        </w:rPr>
        <w:t>s</w:t>
      </w:r>
      <w:r w:rsidR="00C00F68" w:rsidRPr="00003F38">
        <w:rPr>
          <w:rFonts w:ascii="Arial" w:hAnsi="Arial" w:cs="Arial"/>
          <w:sz w:val="22"/>
          <w:szCs w:val="22"/>
        </w:rPr>
        <w:t xml:space="preserve">oles), cada una de ellas correspondiente a los servicios efectivamente prestados </w:t>
      </w:r>
      <w:r w:rsidR="003F7B8D" w:rsidRPr="00003F38">
        <w:rPr>
          <w:rFonts w:ascii="Arial" w:hAnsi="Arial" w:cs="Arial"/>
          <w:sz w:val="22"/>
          <w:szCs w:val="22"/>
        </w:rPr>
        <w:t>por periodo</w:t>
      </w:r>
      <w:r w:rsidR="004C26AD">
        <w:rPr>
          <w:rFonts w:ascii="Arial" w:hAnsi="Arial" w:cs="Arial"/>
          <w:sz w:val="22"/>
          <w:szCs w:val="22"/>
        </w:rPr>
        <w:t>s</w:t>
      </w:r>
      <w:r w:rsidR="003F7B8D" w:rsidRPr="00003F38">
        <w:rPr>
          <w:rFonts w:ascii="Arial" w:hAnsi="Arial" w:cs="Arial"/>
          <w:sz w:val="22"/>
          <w:szCs w:val="22"/>
        </w:rPr>
        <w:t xml:space="preserve"> de</w:t>
      </w:r>
      <w:r w:rsidR="00C22519">
        <w:rPr>
          <w:rFonts w:ascii="Arial" w:hAnsi="Arial" w:cs="Arial"/>
          <w:sz w:val="22"/>
          <w:szCs w:val="22"/>
        </w:rPr>
        <w:t xml:space="preserve"> hasta</w:t>
      </w:r>
      <w:r w:rsidR="003F7B8D" w:rsidRPr="00003F38">
        <w:rPr>
          <w:rFonts w:ascii="Arial" w:hAnsi="Arial" w:cs="Arial"/>
          <w:sz w:val="22"/>
          <w:szCs w:val="22"/>
        </w:rPr>
        <w:t xml:space="preserve"> treinta (30) días calendario, desde la fecha de inicio del servicio</w:t>
      </w:r>
      <w:r w:rsidR="002E2D7B">
        <w:rPr>
          <w:rFonts w:ascii="Arial" w:hAnsi="Arial" w:cs="Arial"/>
          <w:sz w:val="22"/>
          <w:szCs w:val="22"/>
        </w:rPr>
        <w:t xml:space="preserve"> </w:t>
      </w:r>
      <w:r w:rsidR="002E2D7B" w:rsidRPr="002E2D7B">
        <w:rPr>
          <w:rFonts w:ascii="Arial" w:hAnsi="Arial" w:cs="Arial"/>
          <w:sz w:val="22"/>
          <w:szCs w:val="22"/>
          <w:lang w:eastAsia="es-PE"/>
        </w:rPr>
        <w:t>según lo contemplado en el numeral 4.1 de la cláusula cuarta del presente contrato</w:t>
      </w:r>
      <w:r w:rsidR="002E2D7B" w:rsidRPr="002E2D7B">
        <w:rPr>
          <w:rFonts w:ascii="Arial" w:hAnsi="Arial" w:cs="Arial"/>
          <w:sz w:val="22"/>
          <w:szCs w:val="22"/>
        </w:rPr>
        <w:t>.</w:t>
      </w:r>
    </w:p>
    <w:p w14:paraId="5AAB6C73" w14:textId="77777777" w:rsidR="002E2D7B" w:rsidRDefault="002E2D7B" w:rsidP="002E2D7B">
      <w:pPr>
        <w:widowControl/>
        <w:ind w:left="567"/>
        <w:contextualSpacing/>
        <w:jc w:val="both"/>
        <w:rPr>
          <w:rFonts w:ascii="Arial" w:hAnsi="Arial" w:cs="Arial"/>
          <w:sz w:val="22"/>
          <w:szCs w:val="22"/>
        </w:rPr>
      </w:pPr>
    </w:p>
    <w:p w14:paraId="6E75C2E7" w14:textId="7C4C33CB" w:rsidR="00A16CA8" w:rsidRDefault="006C0D43" w:rsidP="006C0D43">
      <w:pPr>
        <w:widowControl/>
        <w:ind w:left="575"/>
        <w:contextualSpacing/>
        <w:jc w:val="both"/>
      </w:pPr>
      <w:r w:rsidRPr="006C0D43">
        <w:rPr>
          <w:rFonts w:ascii="Arial" w:hAnsi="Arial" w:cs="Arial"/>
          <w:sz w:val="22"/>
          <w:szCs w:val="22"/>
        </w:rPr>
        <w:t>Cada uno de los pagos serán efectuados previa presentación</w:t>
      </w:r>
      <w:r w:rsidR="00F943FD">
        <w:rPr>
          <w:rFonts w:ascii="Arial" w:hAnsi="Arial" w:cs="Arial"/>
          <w:sz w:val="22"/>
          <w:szCs w:val="22"/>
        </w:rPr>
        <w:t xml:space="preserve"> </w:t>
      </w:r>
      <w:r w:rsidRPr="006C0D43">
        <w:rPr>
          <w:rFonts w:ascii="Arial" w:hAnsi="Arial" w:cs="Arial"/>
          <w:sz w:val="22"/>
          <w:szCs w:val="22"/>
        </w:rPr>
        <w:t xml:space="preserve">de los </w:t>
      </w:r>
      <w:r w:rsidR="006D0779">
        <w:rPr>
          <w:rFonts w:ascii="Arial" w:hAnsi="Arial" w:cs="Arial"/>
          <w:sz w:val="22"/>
          <w:szCs w:val="22"/>
        </w:rPr>
        <w:t xml:space="preserve">reportes mensuales </w:t>
      </w:r>
      <w:bookmarkStart w:id="3" w:name="_Hlk132023054"/>
      <w:r w:rsidRPr="006C0D43">
        <w:rPr>
          <w:rFonts w:ascii="Arial" w:hAnsi="Arial" w:cs="Arial"/>
          <w:sz w:val="22"/>
          <w:szCs w:val="22"/>
        </w:rPr>
        <w:t xml:space="preserve">que se indican en </w:t>
      </w:r>
      <w:r w:rsidR="006D0779">
        <w:rPr>
          <w:rFonts w:ascii="Arial" w:hAnsi="Arial" w:cs="Arial"/>
          <w:sz w:val="22"/>
          <w:szCs w:val="22"/>
        </w:rPr>
        <w:t>el</w:t>
      </w:r>
      <w:r w:rsidR="004E228A">
        <w:rPr>
          <w:rFonts w:ascii="Arial" w:hAnsi="Arial" w:cs="Arial"/>
          <w:sz w:val="22"/>
          <w:szCs w:val="22"/>
        </w:rPr>
        <w:t xml:space="preserve"> inciso b) de</w:t>
      </w:r>
      <w:r w:rsidR="006D0779">
        <w:rPr>
          <w:rFonts w:ascii="Arial" w:hAnsi="Arial" w:cs="Arial"/>
          <w:sz w:val="22"/>
          <w:szCs w:val="22"/>
        </w:rPr>
        <w:t>l numeral 6.1 de</w:t>
      </w:r>
      <w:r w:rsidR="004E228A">
        <w:rPr>
          <w:rFonts w:ascii="Arial" w:hAnsi="Arial" w:cs="Arial"/>
          <w:sz w:val="22"/>
          <w:szCs w:val="22"/>
        </w:rPr>
        <w:t xml:space="preserve"> l</w:t>
      </w:r>
      <w:r w:rsidRPr="006C0D43">
        <w:rPr>
          <w:rFonts w:ascii="Arial" w:hAnsi="Arial" w:cs="Arial"/>
          <w:sz w:val="22"/>
          <w:szCs w:val="22"/>
        </w:rPr>
        <w:t>a cláusula sexta precedente</w:t>
      </w:r>
      <w:bookmarkEnd w:id="3"/>
      <w:r w:rsidRPr="006C0D43">
        <w:rPr>
          <w:rFonts w:ascii="Arial" w:hAnsi="Arial" w:cs="Arial"/>
          <w:sz w:val="22"/>
          <w:szCs w:val="22"/>
        </w:rPr>
        <w:t xml:space="preserve"> en concordancia con los Términos de Referencia que como Anexo 1 forma parte del presente Contrato y contando con la conformidad </w:t>
      </w:r>
      <w:r w:rsidR="00DE580B">
        <w:rPr>
          <w:rFonts w:ascii="Arial" w:hAnsi="Arial" w:cs="Arial"/>
          <w:sz w:val="22"/>
          <w:szCs w:val="22"/>
        </w:rPr>
        <w:t xml:space="preserve">de los aspectos técnicos </w:t>
      </w:r>
      <w:r w:rsidRPr="006C0D43">
        <w:rPr>
          <w:rFonts w:ascii="Arial" w:hAnsi="Arial" w:cs="Arial"/>
          <w:sz w:val="22"/>
          <w:szCs w:val="22"/>
        </w:rPr>
        <w:t>de</w:t>
      </w:r>
      <w:r w:rsidR="00DE580B">
        <w:rPr>
          <w:rFonts w:ascii="Arial" w:hAnsi="Arial" w:cs="Arial"/>
          <w:sz w:val="22"/>
          <w:szCs w:val="22"/>
        </w:rPr>
        <w:t xml:space="preserve"> </w:t>
      </w:r>
      <w:r w:rsidRPr="006C0D43">
        <w:rPr>
          <w:rFonts w:ascii="Arial" w:hAnsi="Arial" w:cs="Arial"/>
          <w:sz w:val="22"/>
          <w:szCs w:val="22"/>
        </w:rPr>
        <w:t>l</w:t>
      </w:r>
      <w:r w:rsidR="00DE580B">
        <w:rPr>
          <w:rFonts w:ascii="Arial" w:hAnsi="Arial" w:cs="Arial"/>
          <w:sz w:val="22"/>
          <w:szCs w:val="22"/>
        </w:rPr>
        <w:t>a ejecución del</w:t>
      </w:r>
      <w:r w:rsidRPr="006C0D43">
        <w:rPr>
          <w:rFonts w:ascii="Arial" w:hAnsi="Arial" w:cs="Arial"/>
          <w:sz w:val="22"/>
          <w:szCs w:val="22"/>
        </w:rPr>
        <w:t xml:space="preserve"> servicio otorgada por</w:t>
      </w:r>
      <w:r w:rsidR="00DE580B">
        <w:rPr>
          <w:rFonts w:ascii="Arial" w:hAnsi="Arial" w:cs="Arial"/>
          <w:sz w:val="22"/>
          <w:szCs w:val="22"/>
        </w:rPr>
        <w:t xml:space="preserve"> el/a Coordinador/a </w:t>
      </w:r>
      <w:r w:rsidR="00F07A6D">
        <w:rPr>
          <w:rFonts w:ascii="Arial" w:hAnsi="Arial" w:cs="Arial"/>
          <w:sz w:val="22"/>
          <w:szCs w:val="22"/>
        </w:rPr>
        <w:t xml:space="preserve">General de la </w:t>
      </w:r>
      <w:r w:rsidR="00DE580B" w:rsidRPr="00DE580B">
        <w:rPr>
          <w:rFonts w:ascii="Arial" w:hAnsi="Arial" w:cs="Arial"/>
          <w:b/>
          <w:bCs/>
          <w:sz w:val="22"/>
          <w:szCs w:val="22"/>
        </w:rPr>
        <w:t>UCP</w:t>
      </w:r>
      <w:r w:rsidR="003526FE" w:rsidRPr="00C00F68">
        <w:rPr>
          <w:rFonts w:ascii="Arial" w:hAnsi="Arial" w:cs="Arial"/>
          <w:sz w:val="22"/>
          <w:szCs w:val="22"/>
        </w:rPr>
        <w:t xml:space="preserve">, </w:t>
      </w:r>
      <w:r w:rsidR="00C00F68" w:rsidRPr="00A16CA8">
        <w:rPr>
          <w:rFonts w:ascii="Arial" w:hAnsi="Arial" w:cs="Arial"/>
          <w:sz w:val="22"/>
          <w:szCs w:val="22"/>
        </w:rPr>
        <w:t xml:space="preserve">previo informe emitido por el/la Coordinador/a del Componente </w:t>
      </w:r>
      <w:r w:rsidR="00A16CA8" w:rsidRPr="00A16CA8">
        <w:rPr>
          <w:rFonts w:ascii="Arial" w:hAnsi="Arial" w:cs="Arial"/>
          <w:sz w:val="22"/>
          <w:szCs w:val="22"/>
        </w:rPr>
        <w:t>3</w:t>
      </w:r>
      <w:r w:rsidR="00C00F68" w:rsidRPr="00A16CA8">
        <w:rPr>
          <w:rFonts w:ascii="Arial" w:hAnsi="Arial" w:cs="Arial"/>
          <w:sz w:val="22"/>
          <w:szCs w:val="22"/>
        </w:rPr>
        <w:t xml:space="preserve"> del</w:t>
      </w:r>
      <w:r w:rsidR="00A00D08">
        <w:rPr>
          <w:rFonts w:ascii="Arial" w:hAnsi="Arial" w:cs="Arial"/>
          <w:sz w:val="22"/>
          <w:szCs w:val="22"/>
        </w:rPr>
        <w:t xml:space="preserve"> Proyecto</w:t>
      </w:r>
      <w:r w:rsidR="005E36ED" w:rsidRPr="005E36ED">
        <w:rPr>
          <w:rFonts w:ascii="Arial" w:hAnsi="Arial" w:cs="Arial"/>
          <w:sz w:val="22"/>
          <w:szCs w:val="22"/>
        </w:rPr>
        <w:t>,</w:t>
      </w:r>
      <w:r w:rsidR="005E36ED">
        <w:rPr>
          <w:rFonts w:ascii="Arial" w:hAnsi="Arial" w:cs="Arial"/>
          <w:b/>
          <w:bCs/>
          <w:sz w:val="22"/>
          <w:szCs w:val="22"/>
        </w:rPr>
        <w:t xml:space="preserve"> </w:t>
      </w:r>
      <w:r w:rsidR="005E36ED" w:rsidRPr="005E36ED">
        <w:rPr>
          <w:rFonts w:ascii="Arial" w:hAnsi="Arial" w:cs="Arial"/>
          <w:sz w:val="22"/>
          <w:szCs w:val="22"/>
        </w:rPr>
        <w:t>con el</w:t>
      </w:r>
      <w:r w:rsidR="00A16CA8" w:rsidRPr="00A16CA8">
        <w:rPr>
          <w:rFonts w:ascii="Arial" w:hAnsi="Arial" w:cs="Arial"/>
          <w:sz w:val="22"/>
          <w:szCs w:val="22"/>
        </w:rPr>
        <w:t xml:space="preserve"> visto bueno del/a</w:t>
      </w:r>
      <w:r w:rsidR="00A00D08">
        <w:rPr>
          <w:rFonts w:ascii="Arial" w:hAnsi="Arial" w:cs="Arial"/>
          <w:sz w:val="22"/>
          <w:szCs w:val="22"/>
        </w:rPr>
        <w:t xml:space="preserve"> Coordinador/a del Proyecto</w:t>
      </w:r>
      <w:r w:rsidR="00A16CA8" w:rsidRPr="00A16CA8">
        <w:rPr>
          <w:rFonts w:ascii="Arial" w:hAnsi="Arial" w:cs="Arial"/>
          <w:sz w:val="22"/>
          <w:szCs w:val="22"/>
        </w:rPr>
        <w:t xml:space="preserve"> </w:t>
      </w:r>
      <w:r w:rsidR="005E36ED">
        <w:rPr>
          <w:rFonts w:ascii="Arial" w:hAnsi="Arial" w:cs="Arial"/>
          <w:sz w:val="22"/>
          <w:szCs w:val="22"/>
        </w:rPr>
        <w:t xml:space="preserve">y la opinión favorable del Especialista de Gestión de Requerimientos que corresponda </w:t>
      </w:r>
      <w:r w:rsidR="00C00F68" w:rsidRPr="00A16CA8">
        <w:rPr>
          <w:rFonts w:ascii="Arial" w:hAnsi="Arial" w:cs="Arial"/>
          <w:sz w:val="22"/>
          <w:szCs w:val="22"/>
        </w:rPr>
        <w:t>respecto</w:t>
      </w:r>
      <w:r w:rsidR="00C00F68">
        <w:rPr>
          <w:rFonts w:ascii="Arial" w:hAnsi="Arial" w:cs="Arial"/>
          <w:sz w:val="22"/>
          <w:szCs w:val="22"/>
        </w:rPr>
        <w:t xml:space="preserve"> a los </w:t>
      </w:r>
      <w:r w:rsidR="00A16CA8">
        <w:rPr>
          <w:rFonts w:ascii="Arial" w:hAnsi="Arial" w:cs="Arial"/>
          <w:sz w:val="22"/>
          <w:szCs w:val="22"/>
        </w:rPr>
        <w:t xml:space="preserve">reportes </w:t>
      </w:r>
      <w:r w:rsidR="00C00F68">
        <w:rPr>
          <w:rFonts w:ascii="Arial" w:hAnsi="Arial" w:cs="Arial"/>
          <w:sz w:val="22"/>
          <w:szCs w:val="22"/>
        </w:rPr>
        <w:t xml:space="preserve">del </w:t>
      </w:r>
      <w:r w:rsidR="00C00F68" w:rsidRPr="00C00F68">
        <w:rPr>
          <w:rFonts w:ascii="Arial" w:hAnsi="Arial" w:cs="Arial"/>
          <w:b/>
          <w:bCs/>
          <w:sz w:val="22"/>
          <w:szCs w:val="22"/>
        </w:rPr>
        <w:t>CONSULTOR</w:t>
      </w:r>
      <w:r w:rsidR="00A16CA8">
        <w:rPr>
          <w:rFonts w:ascii="Arial" w:hAnsi="Arial" w:cs="Arial"/>
          <w:sz w:val="22"/>
          <w:szCs w:val="22"/>
        </w:rPr>
        <w:t>.</w:t>
      </w:r>
      <w:r w:rsidR="00C00F68">
        <w:t xml:space="preserve"> </w:t>
      </w:r>
    </w:p>
    <w:p w14:paraId="72D7EDBB" w14:textId="77777777" w:rsidR="00A16CA8" w:rsidRDefault="00A16CA8" w:rsidP="006C0D43">
      <w:pPr>
        <w:widowControl/>
        <w:ind w:left="575"/>
        <w:contextualSpacing/>
        <w:jc w:val="both"/>
      </w:pPr>
    </w:p>
    <w:p w14:paraId="7902CC4F" w14:textId="2F91CD54" w:rsidR="00754F5F" w:rsidRDefault="00A16CA8" w:rsidP="00754F5F">
      <w:pPr>
        <w:widowControl/>
        <w:ind w:left="575"/>
        <w:contextualSpacing/>
        <w:jc w:val="both"/>
      </w:pPr>
      <w:r w:rsidRPr="00A16CA8">
        <w:rPr>
          <w:rFonts w:ascii="Arial" w:hAnsi="Arial" w:cs="Arial"/>
          <w:sz w:val="22"/>
          <w:szCs w:val="22"/>
        </w:rPr>
        <w:t xml:space="preserve">Sin perjuicio de lo anterior, </w:t>
      </w:r>
      <w:r w:rsidR="00754F5F">
        <w:rPr>
          <w:rFonts w:ascii="Arial" w:hAnsi="Arial" w:cs="Arial"/>
          <w:sz w:val="22"/>
          <w:szCs w:val="22"/>
        </w:rPr>
        <w:t xml:space="preserve">para el pago de la primera y última cuota se requerirá que el </w:t>
      </w:r>
      <w:r w:rsidR="00754F5F" w:rsidRPr="00754F5F">
        <w:rPr>
          <w:rFonts w:ascii="Arial" w:hAnsi="Arial" w:cs="Arial"/>
          <w:b/>
          <w:bCs/>
          <w:sz w:val="22"/>
          <w:szCs w:val="22"/>
        </w:rPr>
        <w:t>CONSULTOR</w:t>
      </w:r>
      <w:r w:rsidR="00754F5F">
        <w:rPr>
          <w:rFonts w:ascii="Arial" w:hAnsi="Arial" w:cs="Arial"/>
          <w:sz w:val="22"/>
          <w:szCs w:val="22"/>
        </w:rPr>
        <w:t xml:space="preserve"> haya cumplido con presentar </w:t>
      </w:r>
      <w:r w:rsidR="00BC0862">
        <w:rPr>
          <w:rFonts w:ascii="Arial" w:hAnsi="Arial" w:cs="Arial"/>
          <w:sz w:val="22"/>
          <w:szCs w:val="22"/>
        </w:rPr>
        <w:t xml:space="preserve">respectivamente, </w:t>
      </w:r>
      <w:r w:rsidR="00754F5F">
        <w:rPr>
          <w:rFonts w:ascii="Arial" w:hAnsi="Arial" w:cs="Arial"/>
          <w:sz w:val="22"/>
          <w:szCs w:val="22"/>
        </w:rPr>
        <w:t>el Entregable Inicial y</w:t>
      </w:r>
      <w:r w:rsidR="00BC0862">
        <w:rPr>
          <w:rFonts w:ascii="Arial" w:hAnsi="Arial" w:cs="Arial"/>
          <w:sz w:val="22"/>
          <w:szCs w:val="22"/>
        </w:rPr>
        <w:t>, de corresponder,</w:t>
      </w:r>
      <w:r w:rsidR="00754F5F">
        <w:rPr>
          <w:rFonts w:ascii="Arial" w:hAnsi="Arial" w:cs="Arial"/>
          <w:sz w:val="22"/>
          <w:szCs w:val="22"/>
        </w:rPr>
        <w:t xml:space="preserve"> el Entregable Final </w:t>
      </w:r>
      <w:r w:rsidR="00754F5F" w:rsidRPr="006C0D43">
        <w:rPr>
          <w:rFonts w:ascii="Arial" w:hAnsi="Arial" w:cs="Arial"/>
          <w:sz w:val="22"/>
          <w:szCs w:val="22"/>
        </w:rPr>
        <w:t>que se indica</w:t>
      </w:r>
      <w:r w:rsidR="00754F5F">
        <w:rPr>
          <w:rFonts w:ascii="Arial" w:hAnsi="Arial" w:cs="Arial"/>
          <w:sz w:val="22"/>
          <w:szCs w:val="22"/>
        </w:rPr>
        <w:t>n</w:t>
      </w:r>
      <w:r w:rsidR="00754F5F" w:rsidRPr="006C0D43">
        <w:rPr>
          <w:rFonts w:ascii="Arial" w:hAnsi="Arial" w:cs="Arial"/>
          <w:sz w:val="22"/>
          <w:szCs w:val="22"/>
        </w:rPr>
        <w:t xml:space="preserve"> en </w:t>
      </w:r>
      <w:r w:rsidR="00754F5F">
        <w:rPr>
          <w:rFonts w:ascii="Arial" w:hAnsi="Arial" w:cs="Arial"/>
          <w:sz w:val="22"/>
          <w:szCs w:val="22"/>
        </w:rPr>
        <w:t>los incisos a) y c) del numeral 6.1 de l</w:t>
      </w:r>
      <w:r w:rsidR="00754F5F" w:rsidRPr="006C0D43">
        <w:rPr>
          <w:rFonts w:ascii="Arial" w:hAnsi="Arial" w:cs="Arial"/>
          <w:sz w:val="22"/>
          <w:szCs w:val="22"/>
        </w:rPr>
        <w:t>a cláusula sexta precedente</w:t>
      </w:r>
      <w:r w:rsidR="00754F5F">
        <w:rPr>
          <w:rFonts w:ascii="Arial" w:hAnsi="Arial" w:cs="Arial"/>
          <w:sz w:val="22"/>
          <w:szCs w:val="22"/>
        </w:rPr>
        <w:t xml:space="preserve">, los que deben </w:t>
      </w:r>
      <w:r w:rsidR="00754F5F" w:rsidRPr="006C0D43">
        <w:rPr>
          <w:rFonts w:ascii="Arial" w:hAnsi="Arial" w:cs="Arial"/>
          <w:sz w:val="22"/>
          <w:szCs w:val="22"/>
        </w:rPr>
        <w:t>conta</w:t>
      </w:r>
      <w:r w:rsidR="00754F5F">
        <w:rPr>
          <w:rFonts w:ascii="Arial" w:hAnsi="Arial" w:cs="Arial"/>
          <w:sz w:val="22"/>
          <w:szCs w:val="22"/>
        </w:rPr>
        <w:t>r</w:t>
      </w:r>
      <w:r w:rsidR="00754F5F" w:rsidRPr="006C0D43">
        <w:rPr>
          <w:rFonts w:ascii="Arial" w:hAnsi="Arial" w:cs="Arial"/>
          <w:sz w:val="22"/>
          <w:szCs w:val="22"/>
        </w:rPr>
        <w:t xml:space="preserve"> con la conformidad </w:t>
      </w:r>
      <w:r w:rsidR="00754F5F">
        <w:rPr>
          <w:rFonts w:ascii="Arial" w:hAnsi="Arial" w:cs="Arial"/>
          <w:sz w:val="22"/>
          <w:szCs w:val="22"/>
        </w:rPr>
        <w:t xml:space="preserve"> </w:t>
      </w:r>
      <w:r w:rsidR="00754F5F" w:rsidRPr="006C0D43">
        <w:rPr>
          <w:rFonts w:ascii="Arial" w:hAnsi="Arial" w:cs="Arial"/>
          <w:sz w:val="22"/>
          <w:szCs w:val="22"/>
        </w:rPr>
        <w:t>otorgada por</w:t>
      </w:r>
      <w:r w:rsidR="00754F5F">
        <w:rPr>
          <w:rFonts w:ascii="Arial" w:hAnsi="Arial" w:cs="Arial"/>
          <w:sz w:val="22"/>
          <w:szCs w:val="22"/>
        </w:rPr>
        <w:t xml:space="preserve"> el/a Coordinador/a General de la </w:t>
      </w:r>
      <w:r w:rsidR="00754F5F" w:rsidRPr="00DE580B">
        <w:rPr>
          <w:rFonts w:ascii="Arial" w:hAnsi="Arial" w:cs="Arial"/>
          <w:b/>
          <w:bCs/>
          <w:sz w:val="22"/>
          <w:szCs w:val="22"/>
        </w:rPr>
        <w:t>UCP</w:t>
      </w:r>
      <w:r w:rsidR="00754F5F" w:rsidRPr="00C00F68">
        <w:rPr>
          <w:rFonts w:ascii="Arial" w:hAnsi="Arial" w:cs="Arial"/>
          <w:sz w:val="22"/>
          <w:szCs w:val="22"/>
        </w:rPr>
        <w:t xml:space="preserve">, </w:t>
      </w:r>
      <w:r w:rsidR="00754F5F" w:rsidRPr="00A16CA8">
        <w:rPr>
          <w:rFonts w:ascii="Arial" w:hAnsi="Arial" w:cs="Arial"/>
          <w:sz w:val="22"/>
          <w:szCs w:val="22"/>
        </w:rPr>
        <w:t>previo informe emitido por el/la Coordinador/a del Componente 3 de</w:t>
      </w:r>
      <w:r w:rsidR="00A00D08">
        <w:rPr>
          <w:rFonts w:ascii="Arial" w:hAnsi="Arial" w:cs="Arial"/>
          <w:sz w:val="22"/>
          <w:szCs w:val="22"/>
        </w:rPr>
        <w:t>l Proyecto</w:t>
      </w:r>
      <w:r w:rsidR="005E36ED">
        <w:rPr>
          <w:rFonts w:ascii="Arial" w:hAnsi="Arial" w:cs="Arial"/>
          <w:sz w:val="22"/>
          <w:szCs w:val="22"/>
        </w:rPr>
        <w:t>,</w:t>
      </w:r>
      <w:r w:rsidR="00754F5F" w:rsidRPr="00A16CA8">
        <w:rPr>
          <w:rFonts w:ascii="Arial" w:hAnsi="Arial" w:cs="Arial"/>
          <w:sz w:val="22"/>
          <w:szCs w:val="22"/>
        </w:rPr>
        <w:t xml:space="preserve"> </w:t>
      </w:r>
      <w:r w:rsidR="005E36ED">
        <w:rPr>
          <w:rFonts w:ascii="Arial" w:hAnsi="Arial" w:cs="Arial"/>
          <w:sz w:val="22"/>
          <w:szCs w:val="22"/>
        </w:rPr>
        <w:t xml:space="preserve">con el </w:t>
      </w:r>
      <w:r w:rsidR="00754F5F" w:rsidRPr="00A16CA8">
        <w:rPr>
          <w:rFonts w:ascii="Arial" w:hAnsi="Arial" w:cs="Arial"/>
          <w:sz w:val="22"/>
          <w:szCs w:val="22"/>
        </w:rPr>
        <w:t xml:space="preserve">visto bueno del/a </w:t>
      </w:r>
      <w:r w:rsidR="00A00D08">
        <w:rPr>
          <w:rFonts w:ascii="Arial" w:hAnsi="Arial" w:cs="Arial"/>
          <w:sz w:val="22"/>
          <w:szCs w:val="22"/>
        </w:rPr>
        <w:t>Coordinador/a del Proyecto</w:t>
      </w:r>
      <w:r w:rsidR="00754F5F" w:rsidRPr="00A14948">
        <w:rPr>
          <w:rFonts w:ascii="Arial" w:hAnsi="Arial" w:cs="Arial"/>
          <w:sz w:val="22"/>
          <w:szCs w:val="22"/>
        </w:rPr>
        <w:t xml:space="preserve"> </w:t>
      </w:r>
      <w:r w:rsidR="005E36ED" w:rsidRPr="00A14948">
        <w:rPr>
          <w:rFonts w:ascii="Arial" w:hAnsi="Arial" w:cs="Arial"/>
          <w:sz w:val="22"/>
          <w:szCs w:val="22"/>
        </w:rPr>
        <w:t>y la opinión favorable del Especialista de Gestión de Requerimientos que corresponda</w:t>
      </w:r>
      <w:r w:rsidR="00A14948" w:rsidRPr="00A14948">
        <w:rPr>
          <w:rFonts w:ascii="Arial" w:hAnsi="Arial" w:cs="Arial"/>
          <w:sz w:val="22"/>
          <w:szCs w:val="22"/>
        </w:rPr>
        <w:t>.</w:t>
      </w:r>
    </w:p>
    <w:p w14:paraId="77488014" w14:textId="7B64E7E2" w:rsidR="00A16CA8" w:rsidRPr="00A16CA8" w:rsidRDefault="00A16CA8" w:rsidP="006C0D43">
      <w:pPr>
        <w:widowControl/>
        <w:ind w:left="575"/>
        <w:contextualSpacing/>
        <w:jc w:val="both"/>
        <w:rPr>
          <w:rFonts w:ascii="Arial" w:hAnsi="Arial" w:cs="Arial"/>
          <w:sz w:val="22"/>
          <w:szCs w:val="22"/>
        </w:rPr>
      </w:pPr>
    </w:p>
    <w:p w14:paraId="727BC7FC" w14:textId="3F09FFD3" w:rsidR="00E42D59" w:rsidRPr="00171860" w:rsidRDefault="00E42D59" w:rsidP="00E42D59">
      <w:pPr>
        <w:widowControl/>
        <w:ind w:left="575" w:hanging="4"/>
        <w:jc w:val="both"/>
        <w:rPr>
          <w:rFonts w:ascii="Arial" w:hAnsi="Arial" w:cs="Arial"/>
          <w:sz w:val="22"/>
          <w:szCs w:val="22"/>
        </w:rPr>
      </w:pPr>
      <w:r w:rsidRPr="00171860">
        <w:rPr>
          <w:rFonts w:ascii="Arial" w:hAnsi="Arial" w:cs="Arial"/>
          <w:sz w:val="22"/>
          <w:szCs w:val="22"/>
        </w:rPr>
        <w:t xml:space="preserve">Los pagos serán efectuados por la </w:t>
      </w:r>
      <w:r w:rsidRPr="00171860">
        <w:rPr>
          <w:rFonts w:ascii="Arial" w:hAnsi="Arial" w:cs="Arial"/>
          <w:b/>
          <w:sz w:val="22"/>
          <w:szCs w:val="22"/>
        </w:rPr>
        <w:t>OGIP</w:t>
      </w:r>
      <w:r w:rsidRPr="00171860">
        <w:rPr>
          <w:rFonts w:ascii="Arial" w:hAnsi="Arial" w:cs="Arial"/>
          <w:sz w:val="22"/>
          <w:szCs w:val="22"/>
        </w:rPr>
        <w:t xml:space="preserve"> dentro de los </w:t>
      </w:r>
      <w:r>
        <w:rPr>
          <w:rFonts w:ascii="Arial" w:hAnsi="Arial" w:cs="Arial"/>
          <w:sz w:val="22"/>
          <w:szCs w:val="22"/>
        </w:rPr>
        <w:t>quince</w:t>
      </w:r>
      <w:r w:rsidRPr="00171860">
        <w:rPr>
          <w:rFonts w:ascii="Arial" w:hAnsi="Arial" w:cs="Arial"/>
          <w:sz w:val="22"/>
          <w:szCs w:val="22"/>
        </w:rPr>
        <w:t xml:space="preserve"> (1</w:t>
      </w:r>
      <w:r>
        <w:rPr>
          <w:rFonts w:ascii="Arial" w:hAnsi="Arial" w:cs="Arial"/>
          <w:sz w:val="22"/>
          <w:szCs w:val="22"/>
        </w:rPr>
        <w:t>5</w:t>
      </w:r>
      <w:r w:rsidRPr="00171860">
        <w:rPr>
          <w:rFonts w:ascii="Arial" w:hAnsi="Arial" w:cs="Arial"/>
          <w:sz w:val="22"/>
          <w:szCs w:val="22"/>
        </w:rPr>
        <w:t xml:space="preserve">) días calendarios posteriores de recibida la </w:t>
      </w:r>
      <w:r>
        <w:rPr>
          <w:rFonts w:ascii="Arial" w:hAnsi="Arial" w:cs="Arial"/>
          <w:sz w:val="22"/>
          <w:szCs w:val="22"/>
        </w:rPr>
        <w:t xml:space="preserve">aprobación </w:t>
      </w:r>
      <w:r w:rsidR="003526FE">
        <w:rPr>
          <w:rFonts w:ascii="Arial" w:hAnsi="Arial" w:cs="Arial"/>
          <w:sz w:val="22"/>
          <w:szCs w:val="22"/>
        </w:rPr>
        <w:t xml:space="preserve">de los entregables </w:t>
      </w:r>
      <w:r>
        <w:rPr>
          <w:rFonts w:ascii="Arial" w:hAnsi="Arial" w:cs="Arial"/>
          <w:sz w:val="22"/>
          <w:szCs w:val="22"/>
        </w:rPr>
        <w:t xml:space="preserve">y </w:t>
      </w:r>
      <w:r w:rsidRPr="00171860">
        <w:rPr>
          <w:rFonts w:ascii="Arial" w:hAnsi="Arial" w:cs="Arial"/>
          <w:sz w:val="22"/>
          <w:szCs w:val="22"/>
        </w:rPr>
        <w:t>conformidad del</w:t>
      </w:r>
      <w:r w:rsidR="003526FE">
        <w:rPr>
          <w:rFonts w:ascii="Arial" w:hAnsi="Arial" w:cs="Arial"/>
          <w:sz w:val="22"/>
          <w:szCs w:val="22"/>
        </w:rPr>
        <w:t xml:space="preserve"> servicio</w:t>
      </w:r>
      <w:r w:rsidRPr="00171860">
        <w:rPr>
          <w:rFonts w:ascii="Arial" w:hAnsi="Arial" w:cs="Arial"/>
          <w:sz w:val="22"/>
          <w:szCs w:val="22"/>
        </w:rPr>
        <w:t xml:space="preserve"> </w:t>
      </w:r>
      <w:r>
        <w:rPr>
          <w:rFonts w:ascii="Arial" w:hAnsi="Arial" w:cs="Arial"/>
          <w:sz w:val="22"/>
          <w:szCs w:val="22"/>
        </w:rPr>
        <w:t>según lo arriba indicado</w:t>
      </w:r>
      <w:r w:rsidRPr="00171860">
        <w:rPr>
          <w:rFonts w:ascii="Arial" w:hAnsi="Arial" w:cs="Arial"/>
          <w:sz w:val="22"/>
          <w:szCs w:val="22"/>
        </w:rPr>
        <w:t>.</w:t>
      </w:r>
    </w:p>
    <w:p w14:paraId="11B407B6" w14:textId="67CFE19F" w:rsidR="00E42D59" w:rsidRDefault="00E42D59" w:rsidP="002D69F4">
      <w:pPr>
        <w:pStyle w:val="Prrafodelista"/>
        <w:widowControl/>
        <w:tabs>
          <w:tab w:val="left" w:pos="567"/>
        </w:tabs>
        <w:ind w:left="567"/>
        <w:jc w:val="both"/>
        <w:rPr>
          <w:rFonts w:ascii="Arial" w:hAnsi="Arial" w:cs="Arial"/>
          <w:sz w:val="22"/>
          <w:szCs w:val="22"/>
        </w:rPr>
      </w:pPr>
    </w:p>
    <w:p w14:paraId="429879A7" w14:textId="2BE2F136" w:rsidR="006D0BA7" w:rsidRPr="008A6931" w:rsidRDefault="005A493B" w:rsidP="00E14DCC">
      <w:pPr>
        <w:pStyle w:val="Prrafodelista"/>
        <w:widowControl/>
        <w:numPr>
          <w:ilvl w:val="1"/>
          <w:numId w:val="5"/>
        </w:numPr>
        <w:tabs>
          <w:tab w:val="left" w:pos="567"/>
        </w:tabs>
        <w:ind w:left="567" w:hanging="567"/>
        <w:jc w:val="both"/>
        <w:rPr>
          <w:rFonts w:ascii="Arial" w:hAnsi="Arial" w:cs="Arial"/>
          <w:sz w:val="22"/>
          <w:szCs w:val="22"/>
        </w:rPr>
      </w:pPr>
      <w:r w:rsidRPr="008A6931">
        <w:rPr>
          <w:rFonts w:ascii="Arial" w:hAnsi="Arial" w:cs="Arial"/>
          <w:sz w:val="22"/>
          <w:szCs w:val="22"/>
        </w:rPr>
        <w:lastRenderedPageBreak/>
        <w:t>El</w:t>
      </w:r>
      <w:r w:rsidR="00C91FC6" w:rsidRPr="008A6931">
        <w:rPr>
          <w:rFonts w:ascii="Arial" w:hAnsi="Arial" w:cs="Arial"/>
          <w:sz w:val="22"/>
          <w:szCs w:val="22"/>
        </w:rPr>
        <w:t xml:space="preserve"> pago se</w:t>
      </w:r>
      <w:r w:rsidR="006D0BA7" w:rsidRPr="008A6931">
        <w:rPr>
          <w:rFonts w:ascii="Arial" w:hAnsi="Arial" w:cs="Arial"/>
          <w:sz w:val="22"/>
          <w:szCs w:val="22"/>
        </w:rPr>
        <w:t xml:space="preserve"> efectuará mediante abono en la cuenta que corresponde al Código de Cuenta Interbancario (CCI) </w:t>
      </w:r>
      <w:proofErr w:type="spellStart"/>
      <w:r w:rsidR="006D0BA7" w:rsidRPr="008A6931">
        <w:rPr>
          <w:rFonts w:ascii="Arial" w:hAnsi="Arial" w:cs="Arial"/>
          <w:sz w:val="22"/>
          <w:szCs w:val="22"/>
        </w:rPr>
        <w:t>N</w:t>
      </w:r>
      <w:r w:rsidR="00C00F68" w:rsidRPr="000F08C6">
        <w:rPr>
          <w:rFonts w:ascii="Arial" w:hAnsi="Arial" w:cs="Arial"/>
          <w:sz w:val="22"/>
          <w:szCs w:val="22"/>
        </w:rPr>
        <w:t>.</w:t>
      </w:r>
      <w:r w:rsidR="006D0BA7" w:rsidRPr="000F08C6">
        <w:rPr>
          <w:rFonts w:ascii="Arial" w:hAnsi="Arial" w:cs="Arial"/>
          <w:sz w:val="22"/>
          <w:szCs w:val="22"/>
        </w:rPr>
        <w:t>°</w:t>
      </w:r>
      <w:proofErr w:type="spellEnd"/>
      <w:r w:rsidR="00F07A6D" w:rsidRPr="000F08C6">
        <w:rPr>
          <w:rFonts w:ascii="Arial" w:hAnsi="Arial" w:cs="Arial"/>
          <w:color w:val="000000"/>
          <w:sz w:val="22"/>
          <w:szCs w:val="22"/>
        </w:rPr>
        <w:t xml:space="preserve"> </w:t>
      </w:r>
      <w:r w:rsidR="00A00D08">
        <w:rPr>
          <w:rFonts w:ascii="Arial" w:hAnsi="Arial" w:cs="Arial"/>
          <w:color w:val="000000"/>
          <w:sz w:val="22"/>
          <w:szCs w:val="22"/>
        </w:rPr>
        <w:t>______________</w:t>
      </w:r>
      <w:r w:rsidR="00E14DCC" w:rsidRPr="00D96313">
        <w:rPr>
          <w:rFonts w:ascii="Arial" w:hAnsi="Arial" w:cs="Arial"/>
          <w:sz w:val="22"/>
          <w:szCs w:val="22"/>
        </w:rPr>
        <w:t xml:space="preserve"> </w:t>
      </w:r>
      <w:r w:rsidR="001B2BFF" w:rsidRPr="008A6931">
        <w:rPr>
          <w:rFonts w:ascii="Arial" w:hAnsi="Arial" w:cs="Arial"/>
          <w:sz w:val="22"/>
          <w:szCs w:val="22"/>
        </w:rPr>
        <w:t>del</w:t>
      </w:r>
      <w:r w:rsidR="000036D7" w:rsidRPr="008A6931">
        <w:rPr>
          <w:rFonts w:ascii="Arial" w:hAnsi="Arial" w:cs="Arial"/>
          <w:sz w:val="22"/>
          <w:szCs w:val="22"/>
        </w:rPr>
        <w:t xml:space="preserve"> </w:t>
      </w:r>
      <w:r w:rsidR="000036D7" w:rsidRPr="008A6931">
        <w:rPr>
          <w:rFonts w:ascii="Arial" w:hAnsi="Arial" w:cs="Arial"/>
          <w:noProof/>
          <w:sz w:val="22"/>
          <w:szCs w:val="22"/>
        </w:rPr>
        <w:t>Banco</w:t>
      </w:r>
      <w:r w:rsidR="008A6931" w:rsidRPr="008A6931">
        <w:rPr>
          <w:rFonts w:ascii="Arial" w:hAnsi="Arial" w:cs="Arial"/>
          <w:noProof/>
          <w:sz w:val="22"/>
          <w:szCs w:val="22"/>
        </w:rPr>
        <w:t xml:space="preserve"> </w:t>
      </w:r>
      <w:r w:rsidR="00A00D08">
        <w:rPr>
          <w:rFonts w:ascii="Arial" w:hAnsi="Arial" w:cs="Arial"/>
          <w:noProof/>
          <w:sz w:val="22"/>
          <w:szCs w:val="22"/>
        </w:rPr>
        <w:t>______________</w:t>
      </w:r>
      <w:r w:rsidR="003E3306" w:rsidRPr="008A6931">
        <w:rPr>
          <w:rFonts w:ascii="Arial" w:hAnsi="Arial" w:cs="Arial"/>
          <w:noProof/>
          <w:sz w:val="22"/>
          <w:szCs w:val="22"/>
        </w:rPr>
        <w:t>,</w:t>
      </w:r>
      <w:r w:rsidR="006D0BA7" w:rsidRPr="008A6931">
        <w:rPr>
          <w:rFonts w:ascii="Arial" w:hAnsi="Arial" w:cs="Arial"/>
          <w:noProof/>
          <w:sz w:val="22"/>
          <w:szCs w:val="22"/>
        </w:rPr>
        <w:t xml:space="preserve"> </w:t>
      </w:r>
      <w:r w:rsidR="006D0BA7" w:rsidRPr="008A6931">
        <w:rPr>
          <w:rFonts w:ascii="Arial" w:hAnsi="Arial" w:cs="Arial"/>
          <w:sz w:val="22"/>
          <w:szCs w:val="22"/>
        </w:rPr>
        <w:t>que autoriza</w:t>
      </w:r>
      <w:r w:rsidR="00D2621D" w:rsidRPr="008A6931">
        <w:rPr>
          <w:rFonts w:ascii="Arial" w:hAnsi="Arial" w:cs="Arial"/>
          <w:sz w:val="22"/>
          <w:szCs w:val="22"/>
        </w:rPr>
        <w:t xml:space="preserve"> </w:t>
      </w:r>
      <w:r w:rsidR="000F08C6">
        <w:rPr>
          <w:rFonts w:ascii="Arial" w:hAnsi="Arial" w:cs="Arial"/>
          <w:sz w:val="22"/>
          <w:szCs w:val="22"/>
        </w:rPr>
        <w:t>el</w:t>
      </w:r>
      <w:r w:rsidR="006D0BA7" w:rsidRPr="008A6931">
        <w:rPr>
          <w:rFonts w:ascii="Arial" w:hAnsi="Arial" w:cs="Arial"/>
          <w:b/>
          <w:noProof/>
          <w:sz w:val="22"/>
          <w:szCs w:val="22"/>
        </w:rPr>
        <w:t xml:space="preserve"> CONSULTOR</w:t>
      </w:r>
      <w:r w:rsidR="006D0BA7" w:rsidRPr="008A6931">
        <w:rPr>
          <w:rFonts w:ascii="Arial" w:hAnsi="Arial" w:cs="Arial"/>
          <w:sz w:val="22"/>
          <w:szCs w:val="22"/>
        </w:rPr>
        <w:t xml:space="preserve"> para estos efectos.</w:t>
      </w:r>
    </w:p>
    <w:p w14:paraId="6E7FDFC5" w14:textId="77777777" w:rsidR="006D0BA7" w:rsidRPr="008A6931" w:rsidRDefault="006D0BA7" w:rsidP="002D69F4">
      <w:pPr>
        <w:jc w:val="center"/>
        <w:rPr>
          <w:rFonts w:ascii="Arial" w:hAnsi="Arial" w:cs="Arial"/>
          <w:sz w:val="22"/>
          <w:szCs w:val="22"/>
        </w:rPr>
      </w:pPr>
    </w:p>
    <w:p w14:paraId="3AB87C2E" w14:textId="014D38EF" w:rsidR="006D0BA7" w:rsidRPr="00126AA5" w:rsidRDefault="006D0BA7" w:rsidP="002D69F4">
      <w:pPr>
        <w:pStyle w:val="Prrafodelista"/>
        <w:widowControl/>
        <w:tabs>
          <w:tab w:val="left" w:pos="567"/>
        </w:tabs>
        <w:ind w:left="567"/>
        <w:jc w:val="both"/>
        <w:rPr>
          <w:rFonts w:ascii="Arial" w:hAnsi="Arial" w:cs="Arial"/>
          <w:sz w:val="22"/>
          <w:szCs w:val="22"/>
        </w:rPr>
      </w:pPr>
      <w:r w:rsidRPr="00126AA5">
        <w:rPr>
          <w:rFonts w:ascii="Arial" w:hAnsi="Arial" w:cs="Arial"/>
          <w:sz w:val="22"/>
          <w:szCs w:val="22"/>
        </w:rPr>
        <w:t xml:space="preserve">Para modificar la cuenta bancaria, </w:t>
      </w:r>
      <w:r w:rsidR="000F08C6">
        <w:rPr>
          <w:rFonts w:ascii="Arial" w:hAnsi="Arial" w:cs="Arial"/>
          <w:sz w:val="22"/>
          <w:szCs w:val="22"/>
        </w:rPr>
        <w:t>el</w:t>
      </w:r>
      <w:r w:rsidR="00D2621D" w:rsidRPr="00126AA5">
        <w:rPr>
          <w:rFonts w:ascii="Arial" w:hAnsi="Arial" w:cs="Arial"/>
          <w:sz w:val="22"/>
          <w:szCs w:val="22"/>
        </w:rPr>
        <w:t xml:space="preserve"> </w:t>
      </w:r>
      <w:r w:rsidRPr="00126AA5">
        <w:rPr>
          <w:rFonts w:ascii="Arial" w:hAnsi="Arial" w:cs="Arial"/>
          <w:b/>
          <w:noProof/>
          <w:color w:val="000000" w:themeColor="text1"/>
          <w:sz w:val="22"/>
          <w:szCs w:val="22"/>
        </w:rPr>
        <w:t>CONSULTOR</w:t>
      </w:r>
      <w:r w:rsidRPr="00126AA5">
        <w:rPr>
          <w:rFonts w:ascii="Arial" w:hAnsi="Arial" w:cs="Arial"/>
          <w:sz w:val="22"/>
          <w:szCs w:val="22"/>
        </w:rPr>
        <w:t xml:space="preserve"> deberá comunicar a</w:t>
      </w:r>
      <w:r w:rsidR="00D2621D" w:rsidRPr="00126AA5">
        <w:rPr>
          <w:rFonts w:ascii="Arial" w:hAnsi="Arial" w:cs="Arial"/>
          <w:sz w:val="22"/>
          <w:szCs w:val="22"/>
        </w:rPr>
        <w:t xml:space="preserve"> la</w:t>
      </w:r>
      <w:r w:rsidRPr="00126AA5">
        <w:rPr>
          <w:rFonts w:ascii="Arial" w:hAnsi="Arial" w:cs="Arial"/>
          <w:b/>
          <w:sz w:val="22"/>
          <w:szCs w:val="22"/>
        </w:rPr>
        <w:t xml:space="preserve"> </w:t>
      </w:r>
      <w:r w:rsidR="003E3306" w:rsidRPr="00126AA5">
        <w:rPr>
          <w:rFonts w:ascii="Arial" w:hAnsi="Arial" w:cs="Arial"/>
          <w:b/>
          <w:sz w:val="22"/>
          <w:szCs w:val="22"/>
        </w:rPr>
        <w:t>OGIP</w:t>
      </w:r>
      <w:r w:rsidRPr="00126AA5">
        <w:rPr>
          <w:rFonts w:ascii="Arial" w:hAnsi="Arial" w:cs="Arial"/>
          <w:sz w:val="22"/>
          <w:szCs w:val="22"/>
        </w:rPr>
        <w:t xml:space="preserve"> el nuevo CCI por escrito y con una anticipación no menor de siete (7) días calendario a la </w:t>
      </w:r>
      <w:r w:rsidR="00C91FC6">
        <w:rPr>
          <w:rFonts w:ascii="Arial" w:hAnsi="Arial" w:cs="Arial"/>
          <w:sz w:val="22"/>
          <w:szCs w:val="22"/>
        </w:rPr>
        <w:t xml:space="preserve">fecha </w:t>
      </w:r>
      <w:r w:rsidRPr="00126AA5">
        <w:rPr>
          <w:rFonts w:ascii="Arial" w:hAnsi="Arial" w:cs="Arial"/>
          <w:sz w:val="22"/>
          <w:szCs w:val="22"/>
        </w:rPr>
        <w:t>de pago</w:t>
      </w:r>
      <w:r w:rsidR="00C91FC6">
        <w:rPr>
          <w:rFonts w:ascii="Arial" w:hAnsi="Arial" w:cs="Arial"/>
          <w:sz w:val="22"/>
          <w:szCs w:val="22"/>
        </w:rPr>
        <w:t xml:space="preserve"> que se indica en el numeral </w:t>
      </w:r>
      <w:r w:rsidR="003B322E">
        <w:rPr>
          <w:rFonts w:ascii="Arial" w:hAnsi="Arial" w:cs="Arial"/>
          <w:sz w:val="22"/>
          <w:szCs w:val="22"/>
        </w:rPr>
        <w:t>7</w:t>
      </w:r>
      <w:r w:rsidR="00C91FC6">
        <w:rPr>
          <w:rFonts w:ascii="Arial" w:hAnsi="Arial" w:cs="Arial"/>
          <w:sz w:val="22"/>
          <w:szCs w:val="22"/>
        </w:rPr>
        <w:t>.1 de la presente cláusula</w:t>
      </w:r>
      <w:r w:rsidRPr="00126AA5">
        <w:rPr>
          <w:rFonts w:ascii="Arial" w:hAnsi="Arial" w:cs="Arial"/>
          <w:sz w:val="22"/>
          <w:szCs w:val="22"/>
        </w:rPr>
        <w:t>.</w:t>
      </w:r>
    </w:p>
    <w:p w14:paraId="5280D50A" w14:textId="77777777" w:rsidR="00635535" w:rsidRPr="00126AA5" w:rsidRDefault="00635535" w:rsidP="002D69F4">
      <w:pPr>
        <w:pStyle w:val="Prrafodelista"/>
        <w:ind w:left="709" w:hanging="709"/>
        <w:jc w:val="both"/>
        <w:rPr>
          <w:rFonts w:ascii="Arial" w:hAnsi="Arial" w:cs="Arial"/>
          <w:sz w:val="22"/>
          <w:szCs w:val="22"/>
        </w:rPr>
      </w:pPr>
    </w:p>
    <w:p w14:paraId="3379C2CA" w14:textId="7FF4A9D1" w:rsidR="006D0BA7" w:rsidRDefault="00D2621D" w:rsidP="002D69F4">
      <w:pPr>
        <w:pStyle w:val="Prrafodelista"/>
        <w:widowControl/>
        <w:numPr>
          <w:ilvl w:val="1"/>
          <w:numId w:val="5"/>
        </w:numPr>
        <w:tabs>
          <w:tab w:val="left" w:pos="567"/>
        </w:tabs>
        <w:ind w:left="567" w:hanging="567"/>
        <w:jc w:val="both"/>
        <w:rPr>
          <w:rFonts w:ascii="Arial" w:hAnsi="Arial" w:cs="Arial"/>
          <w:sz w:val="22"/>
          <w:szCs w:val="22"/>
        </w:rPr>
      </w:pPr>
      <w:r w:rsidRPr="00126AA5">
        <w:rPr>
          <w:rFonts w:ascii="Arial" w:hAnsi="Arial" w:cs="Arial"/>
          <w:sz w:val="22"/>
          <w:szCs w:val="22"/>
        </w:rPr>
        <w:t xml:space="preserve">La </w:t>
      </w:r>
      <w:r w:rsidR="00F84B0D" w:rsidRPr="00126AA5">
        <w:rPr>
          <w:rFonts w:ascii="Arial" w:hAnsi="Arial" w:cs="Arial"/>
          <w:b/>
          <w:sz w:val="22"/>
          <w:szCs w:val="22"/>
        </w:rPr>
        <w:t>OGIP</w:t>
      </w:r>
      <w:r w:rsidR="006D0BA7" w:rsidRPr="00126AA5">
        <w:rPr>
          <w:rFonts w:ascii="Arial" w:hAnsi="Arial" w:cs="Arial"/>
          <w:sz w:val="22"/>
          <w:szCs w:val="22"/>
        </w:rPr>
        <w:t xml:space="preserve"> efectuará la retención del impuesto a la renta y de cualquier otra suma dispuesta por ley sobre las rentas de cuarta categoría, siendo de exclusiva responsabilidad de</w:t>
      </w:r>
      <w:r w:rsidRPr="00126AA5">
        <w:rPr>
          <w:rFonts w:ascii="Arial" w:hAnsi="Arial" w:cs="Arial"/>
          <w:sz w:val="22"/>
          <w:szCs w:val="22"/>
        </w:rPr>
        <w:t>l</w:t>
      </w:r>
      <w:r w:rsidR="006D0BA7" w:rsidRPr="00126AA5">
        <w:rPr>
          <w:rFonts w:ascii="Arial" w:hAnsi="Arial" w:cs="Arial"/>
          <w:b/>
          <w:noProof/>
          <w:color w:val="000000" w:themeColor="text1"/>
          <w:sz w:val="22"/>
          <w:szCs w:val="22"/>
        </w:rPr>
        <w:t xml:space="preserve"> CONSULTOR</w:t>
      </w:r>
      <w:r w:rsidR="006D0BA7" w:rsidRPr="00126AA5">
        <w:rPr>
          <w:rFonts w:ascii="Arial" w:hAnsi="Arial" w:cs="Arial"/>
          <w:sz w:val="22"/>
          <w:szCs w:val="22"/>
        </w:rPr>
        <w:t xml:space="preserve"> el cumplimiento de las demás obligaciones tributarias relacionadas con el presente contrato.</w:t>
      </w:r>
    </w:p>
    <w:p w14:paraId="3CE648A9" w14:textId="4C8A35F0" w:rsidR="00DA45A3" w:rsidRDefault="00DA45A3" w:rsidP="00DA45A3">
      <w:pPr>
        <w:pStyle w:val="Prrafodelista"/>
        <w:widowControl/>
        <w:tabs>
          <w:tab w:val="left" w:pos="567"/>
        </w:tabs>
        <w:ind w:left="567"/>
        <w:jc w:val="both"/>
        <w:rPr>
          <w:rFonts w:ascii="Arial" w:hAnsi="Arial" w:cs="Arial"/>
          <w:sz w:val="22"/>
          <w:szCs w:val="22"/>
        </w:rPr>
      </w:pPr>
    </w:p>
    <w:p w14:paraId="0A744C47" w14:textId="77777777" w:rsidR="00FA4418" w:rsidRDefault="00FA4418" w:rsidP="002D69F4">
      <w:pPr>
        <w:widowControl/>
        <w:jc w:val="both"/>
        <w:rPr>
          <w:rFonts w:ascii="Arial" w:hAnsi="Arial" w:cs="Arial"/>
          <w:b/>
          <w:sz w:val="22"/>
          <w:szCs w:val="22"/>
          <w:u w:val="single"/>
        </w:rPr>
      </w:pPr>
    </w:p>
    <w:p w14:paraId="3D0E2E79" w14:textId="5BCE0A77" w:rsidR="00E86304" w:rsidRDefault="006D0BA7" w:rsidP="002D69F4">
      <w:pPr>
        <w:widowControl/>
        <w:jc w:val="both"/>
        <w:rPr>
          <w:rFonts w:ascii="Arial" w:hAnsi="Arial" w:cs="Arial"/>
          <w:b/>
          <w:sz w:val="22"/>
          <w:szCs w:val="22"/>
        </w:rPr>
      </w:pPr>
      <w:r w:rsidRPr="00126AA5">
        <w:rPr>
          <w:rFonts w:ascii="Arial" w:hAnsi="Arial" w:cs="Arial"/>
          <w:b/>
          <w:sz w:val="22"/>
          <w:szCs w:val="22"/>
          <w:u w:val="single"/>
        </w:rPr>
        <w:t xml:space="preserve">CLÁUSULA </w:t>
      </w:r>
      <w:r w:rsidR="00163F53">
        <w:rPr>
          <w:rFonts w:ascii="Arial" w:hAnsi="Arial" w:cs="Arial"/>
          <w:b/>
          <w:sz w:val="22"/>
          <w:szCs w:val="22"/>
          <w:u w:val="single"/>
        </w:rPr>
        <w:t>OCTAVA</w:t>
      </w:r>
      <w:r w:rsidRPr="00126AA5">
        <w:rPr>
          <w:rFonts w:ascii="Arial" w:hAnsi="Arial" w:cs="Arial"/>
          <w:b/>
          <w:sz w:val="22"/>
          <w:szCs w:val="22"/>
        </w:rPr>
        <w:t>:</w:t>
      </w:r>
      <w:r w:rsidRPr="00126AA5">
        <w:rPr>
          <w:rFonts w:ascii="Arial" w:hAnsi="Arial" w:cs="Arial"/>
          <w:b/>
          <w:sz w:val="22"/>
          <w:szCs w:val="22"/>
        </w:rPr>
        <w:tab/>
        <w:t>INCOMPATIBILIDADES</w:t>
      </w:r>
    </w:p>
    <w:p w14:paraId="64199C84" w14:textId="77777777" w:rsidR="00E86304" w:rsidRDefault="00E86304" w:rsidP="002D69F4">
      <w:pPr>
        <w:widowControl/>
        <w:jc w:val="both"/>
        <w:rPr>
          <w:rFonts w:ascii="Arial" w:hAnsi="Arial" w:cs="Arial"/>
          <w:b/>
          <w:sz w:val="22"/>
          <w:szCs w:val="22"/>
        </w:rPr>
      </w:pPr>
    </w:p>
    <w:p w14:paraId="45965582" w14:textId="77777777" w:rsidR="00163F53" w:rsidRPr="00163F53" w:rsidRDefault="00163F53" w:rsidP="002D69F4">
      <w:pPr>
        <w:pStyle w:val="Prrafodelista"/>
        <w:widowControl/>
        <w:numPr>
          <w:ilvl w:val="0"/>
          <w:numId w:val="13"/>
        </w:numPr>
        <w:jc w:val="both"/>
        <w:rPr>
          <w:rFonts w:ascii="Arial" w:hAnsi="Arial" w:cs="Arial"/>
          <w:vanish/>
          <w:sz w:val="22"/>
          <w:szCs w:val="22"/>
        </w:rPr>
      </w:pPr>
    </w:p>
    <w:p w14:paraId="335B4919" w14:textId="77777777" w:rsidR="00163F53" w:rsidRPr="00163F53" w:rsidRDefault="00163F53" w:rsidP="002D69F4">
      <w:pPr>
        <w:pStyle w:val="Prrafodelista"/>
        <w:widowControl/>
        <w:numPr>
          <w:ilvl w:val="0"/>
          <w:numId w:val="13"/>
        </w:numPr>
        <w:jc w:val="both"/>
        <w:rPr>
          <w:rFonts w:ascii="Arial" w:hAnsi="Arial" w:cs="Arial"/>
          <w:vanish/>
          <w:sz w:val="22"/>
          <w:szCs w:val="22"/>
        </w:rPr>
      </w:pPr>
    </w:p>
    <w:p w14:paraId="50101B00" w14:textId="2BFB735A" w:rsidR="00E1426C" w:rsidRPr="00C61865" w:rsidRDefault="000F08C6" w:rsidP="002D69F4">
      <w:pPr>
        <w:pStyle w:val="Prrafodelista"/>
        <w:widowControl/>
        <w:numPr>
          <w:ilvl w:val="1"/>
          <w:numId w:val="13"/>
        </w:numPr>
        <w:ind w:left="567" w:hanging="567"/>
        <w:jc w:val="both"/>
        <w:rPr>
          <w:rFonts w:ascii="Arial" w:hAnsi="Arial" w:cs="Arial"/>
          <w:b/>
          <w:sz w:val="22"/>
          <w:szCs w:val="22"/>
        </w:rPr>
      </w:pPr>
      <w:r>
        <w:rPr>
          <w:rFonts w:ascii="Arial" w:hAnsi="Arial" w:cs="Arial"/>
          <w:noProof/>
          <w:sz w:val="22"/>
          <w:szCs w:val="22"/>
        </w:rPr>
        <w:t>El</w:t>
      </w:r>
      <w:r w:rsidR="00D2621D" w:rsidRPr="00E1426C">
        <w:rPr>
          <w:rFonts w:ascii="Arial" w:hAnsi="Arial" w:cs="Arial"/>
          <w:noProof/>
          <w:sz w:val="22"/>
          <w:szCs w:val="22"/>
        </w:rPr>
        <w:t xml:space="preserve"> </w:t>
      </w:r>
      <w:r w:rsidR="006D0BA7" w:rsidRPr="00E1426C">
        <w:rPr>
          <w:rFonts w:ascii="Arial" w:hAnsi="Arial" w:cs="Arial"/>
          <w:b/>
          <w:noProof/>
          <w:sz w:val="22"/>
          <w:szCs w:val="22"/>
        </w:rPr>
        <w:t>CONSULTOR</w:t>
      </w:r>
      <w:r w:rsidR="006D0BA7" w:rsidRPr="00E1426C">
        <w:rPr>
          <w:rFonts w:ascii="Arial" w:hAnsi="Arial" w:cs="Arial"/>
          <w:sz w:val="22"/>
          <w:szCs w:val="22"/>
        </w:rPr>
        <w:t xml:space="preserve"> no </w:t>
      </w:r>
      <w:r w:rsidR="00B810A7" w:rsidRPr="00E1426C">
        <w:rPr>
          <w:rFonts w:ascii="Arial" w:hAnsi="Arial" w:cs="Arial"/>
          <w:sz w:val="22"/>
          <w:szCs w:val="22"/>
        </w:rPr>
        <w:t xml:space="preserve">podrá comprometerse </w:t>
      </w:r>
      <w:r w:rsidR="00DD28FA">
        <w:rPr>
          <w:rFonts w:ascii="Arial" w:hAnsi="Arial" w:cs="Arial"/>
          <w:sz w:val="22"/>
          <w:szCs w:val="22"/>
        </w:rPr>
        <w:t xml:space="preserve">y/o participar </w:t>
      </w:r>
      <w:r w:rsidR="00B810A7" w:rsidRPr="00E1426C">
        <w:rPr>
          <w:rFonts w:ascii="Arial" w:hAnsi="Arial" w:cs="Arial"/>
          <w:sz w:val="22"/>
          <w:szCs w:val="22"/>
        </w:rPr>
        <w:t xml:space="preserve">en actividades incompatibles </w:t>
      </w:r>
      <w:r w:rsidR="00DD28FA">
        <w:rPr>
          <w:rFonts w:ascii="Arial" w:hAnsi="Arial" w:cs="Arial"/>
          <w:sz w:val="22"/>
          <w:szCs w:val="22"/>
        </w:rPr>
        <w:t xml:space="preserve">y/o que generen conflicto de interés </w:t>
      </w:r>
      <w:r w:rsidR="00B810A7" w:rsidRPr="00E1426C">
        <w:rPr>
          <w:rFonts w:ascii="Arial" w:hAnsi="Arial" w:cs="Arial"/>
          <w:sz w:val="22"/>
          <w:szCs w:val="22"/>
        </w:rPr>
        <w:t>con los propósitos de este contrato o que pudieran afectar en alguna forma el cabal cumplimiento de sus Términos de Referencia y obligaciones asumidas.</w:t>
      </w:r>
    </w:p>
    <w:p w14:paraId="6EF538B1" w14:textId="77777777" w:rsidR="00C61865" w:rsidRPr="00E1426C" w:rsidRDefault="00C61865" w:rsidP="00C61865">
      <w:pPr>
        <w:pStyle w:val="Prrafodelista"/>
        <w:widowControl/>
        <w:ind w:left="567"/>
        <w:jc w:val="both"/>
        <w:rPr>
          <w:rFonts w:ascii="Arial" w:hAnsi="Arial" w:cs="Arial"/>
          <w:b/>
          <w:sz w:val="22"/>
          <w:szCs w:val="22"/>
        </w:rPr>
      </w:pPr>
    </w:p>
    <w:p w14:paraId="6FA3BC46" w14:textId="66947DD6" w:rsidR="00DB48EF" w:rsidRPr="00DB48EF" w:rsidRDefault="000F08C6" w:rsidP="00DB48EF">
      <w:pPr>
        <w:pStyle w:val="Prrafodelista"/>
        <w:widowControl/>
        <w:numPr>
          <w:ilvl w:val="1"/>
          <w:numId w:val="13"/>
        </w:numPr>
        <w:ind w:left="567" w:hanging="567"/>
        <w:jc w:val="both"/>
        <w:rPr>
          <w:rFonts w:ascii="Arial" w:hAnsi="Arial" w:cs="Arial"/>
          <w:b/>
          <w:sz w:val="22"/>
          <w:szCs w:val="22"/>
        </w:rPr>
      </w:pPr>
      <w:r>
        <w:rPr>
          <w:rFonts w:ascii="Arial" w:hAnsi="Arial" w:cs="Arial"/>
          <w:noProof/>
          <w:sz w:val="22"/>
          <w:szCs w:val="22"/>
        </w:rPr>
        <w:t>El</w:t>
      </w:r>
      <w:r w:rsidR="00D2621D" w:rsidRPr="00E1426C">
        <w:rPr>
          <w:rFonts w:ascii="Arial" w:hAnsi="Arial" w:cs="Arial"/>
          <w:noProof/>
          <w:sz w:val="22"/>
          <w:szCs w:val="22"/>
        </w:rPr>
        <w:t xml:space="preserve"> </w:t>
      </w:r>
      <w:r w:rsidR="006D0BA7" w:rsidRPr="00E1426C">
        <w:rPr>
          <w:rFonts w:ascii="Arial" w:hAnsi="Arial" w:cs="Arial"/>
          <w:b/>
          <w:noProof/>
          <w:color w:val="000000" w:themeColor="text1"/>
          <w:sz w:val="22"/>
          <w:szCs w:val="22"/>
        </w:rPr>
        <w:t>CONSULTOR</w:t>
      </w:r>
      <w:r w:rsidR="006D0BA7" w:rsidRPr="00E1426C">
        <w:rPr>
          <w:rFonts w:ascii="Arial" w:hAnsi="Arial" w:cs="Arial"/>
          <w:sz w:val="22"/>
          <w:szCs w:val="22"/>
        </w:rPr>
        <w:t xml:space="preserve"> deberá evitar cualquier acción o pronunciamiento público que pudiera afectar adversamente los objetivos del Pro</w:t>
      </w:r>
      <w:r w:rsidR="006F2081" w:rsidRPr="00E1426C">
        <w:rPr>
          <w:rFonts w:ascii="Arial" w:hAnsi="Arial" w:cs="Arial"/>
          <w:sz w:val="22"/>
          <w:szCs w:val="22"/>
        </w:rPr>
        <w:t>yecto</w:t>
      </w:r>
      <w:r w:rsidR="006D0BA7" w:rsidRPr="00E1426C">
        <w:rPr>
          <w:rFonts w:ascii="Arial" w:hAnsi="Arial" w:cs="Arial"/>
          <w:sz w:val="22"/>
          <w:szCs w:val="22"/>
        </w:rPr>
        <w:t xml:space="preserve"> o de</w:t>
      </w:r>
      <w:r w:rsidR="00D2621D" w:rsidRPr="00E1426C">
        <w:rPr>
          <w:rFonts w:ascii="Arial" w:hAnsi="Arial" w:cs="Arial"/>
          <w:sz w:val="22"/>
          <w:szCs w:val="22"/>
        </w:rPr>
        <w:t xml:space="preserve"> la</w:t>
      </w:r>
      <w:r w:rsidR="006D0BA7" w:rsidRPr="00E1426C">
        <w:rPr>
          <w:rFonts w:ascii="Arial" w:hAnsi="Arial" w:cs="Arial"/>
          <w:b/>
          <w:sz w:val="22"/>
          <w:szCs w:val="22"/>
        </w:rPr>
        <w:t xml:space="preserve"> </w:t>
      </w:r>
      <w:r w:rsidR="00F84B0D" w:rsidRPr="00E1426C">
        <w:rPr>
          <w:rFonts w:ascii="Arial" w:hAnsi="Arial" w:cs="Arial"/>
          <w:b/>
          <w:sz w:val="22"/>
          <w:szCs w:val="22"/>
        </w:rPr>
        <w:t>OGIP</w:t>
      </w:r>
      <w:r w:rsidR="006D0BA7" w:rsidRPr="00E1426C">
        <w:rPr>
          <w:rFonts w:ascii="Arial" w:hAnsi="Arial" w:cs="Arial"/>
          <w:sz w:val="22"/>
          <w:szCs w:val="22"/>
        </w:rPr>
        <w:t xml:space="preserve">, en los que se enmarca este </w:t>
      </w:r>
      <w:r w:rsidR="006F2081" w:rsidRPr="00E1426C">
        <w:rPr>
          <w:rFonts w:ascii="Arial" w:hAnsi="Arial" w:cs="Arial"/>
          <w:sz w:val="22"/>
          <w:szCs w:val="22"/>
        </w:rPr>
        <w:t>C</w:t>
      </w:r>
      <w:r w:rsidR="006D0BA7" w:rsidRPr="00E1426C">
        <w:rPr>
          <w:rFonts w:ascii="Arial" w:hAnsi="Arial" w:cs="Arial"/>
          <w:sz w:val="22"/>
          <w:szCs w:val="22"/>
        </w:rPr>
        <w:t>ontrato.</w:t>
      </w:r>
    </w:p>
    <w:p w14:paraId="777ACBE0" w14:textId="77777777" w:rsidR="00DB48EF" w:rsidRPr="00DB48EF" w:rsidRDefault="00DB48EF" w:rsidP="00DB48EF">
      <w:pPr>
        <w:pStyle w:val="Prrafodelista"/>
        <w:rPr>
          <w:rFonts w:ascii="Arial" w:hAnsi="Arial" w:cs="Arial"/>
          <w:sz w:val="22"/>
          <w:szCs w:val="22"/>
        </w:rPr>
      </w:pPr>
    </w:p>
    <w:p w14:paraId="140BE06D" w14:textId="1FE4775C" w:rsidR="00DB48EF" w:rsidRPr="00F45089" w:rsidRDefault="00DB48EF" w:rsidP="00DB48EF">
      <w:pPr>
        <w:pStyle w:val="Prrafodelista"/>
        <w:widowControl/>
        <w:numPr>
          <w:ilvl w:val="1"/>
          <w:numId w:val="13"/>
        </w:numPr>
        <w:ind w:left="567" w:hanging="567"/>
        <w:jc w:val="both"/>
        <w:rPr>
          <w:rFonts w:ascii="Arial" w:hAnsi="Arial" w:cs="Arial"/>
          <w:b/>
          <w:sz w:val="22"/>
          <w:szCs w:val="22"/>
        </w:rPr>
      </w:pPr>
      <w:r>
        <w:rPr>
          <w:rFonts w:ascii="Arial" w:hAnsi="Arial" w:cs="Arial"/>
          <w:sz w:val="22"/>
          <w:szCs w:val="22"/>
        </w:rPr>
        <w:t xml:space="preserve">En virtud que </w:t>
      </w:r>
      <w:r w:rsidR="000F08C6">
        <w:rPr>
          <w:rFonts w:ascii="Arial" w:hAnsi="Arial" w:cs="Arial"/>
          <w:sz w:val="22"/>
          <w:szCs w:val="22"/>
        </w:rPr>
        <w:t>el</w:t>
      </w:r>
      <w:r>
        <w:rPr>
          <w:rFonts w:ascii="Arial" w:hAnsi="Arial" w:cs="Arial"/>
          <w:sz w:val="22"/>
          <w:szCs w:val="22"/>
        </w:rPr>
        <w:t xml:space="preserve"> </w:t>
      </w:r>
      <w:r w:rsidRPr="00E1426C">
        <w:rPr>
          <w:rFonts w:ascii="Arial" w:hAnsi="Arial" w:cs="Arial"/>
          <w:b/>
          <w:noProof/>
          <w:color w:val="000000" w:themeColor="text1"/>
          <w:sz w:val="22"/>
          <w:szCs w:val="22"/>
        </w:rPr>
        <w:t>CONSULTOR</w:t>
      </w:r>
      <w:r w:rsidRPr="00DB48EF">
        <w:rPr>
          <w:rFonts w:ascii="Arial" w:hAnsi="Arial" w:cs="Arial"/>
          <w:sz w:val="22"/>
          <w:szCs w:val="22"/>
        </w:rPr>
        <w:t xml:space="preserve"> </w:t>
      </w:r>
      <w:r>
        <w:rPr>
          <w:rFonts w:ascii="Arial" w:hAnsi="Arial" w:cs="Arial"/>
          <w:sz w:val="22"/>
          <w:szCs w:val="22"/>
        </w:rPr>
        <w:t>d</w:t>
      </w:r>
      <w:r w:rsidRPr="00DB48EF">
        <w:rPr>
          <w:rFonts w:ascii="Arial" w:hAnsi="Arial" w:cs="Arial"/>
          <w:sz w:val="22"/>
          <w:szCs w:val="22"/>
        </w:rPr>
        <w:t xml:space="preserve">ebe cumplir con los Requisitos de Elegibilidad y de Integridad, establecidos por el BID para consultores individuales financiados o cofinanciados con sus recursos, se adjunta al presente contrato como parte </w:t>
      </w:r>
      <w:r>
        <w:rPr>
          <w:rFonts w:ascii="Arial" w:hAnsi="Arial" w:cs="Arial"/>
          <w:sz w:val="22"/>
          <w:szCs w:val="22"/>
        </w:rPr>
        <w:t>integrante</w:t>
      </w:r>
      <w:r w:rsidRPr="00DB48EF">
        <w:rPr>
          <w:rFonts w:ascii="Arial" w:hAnsi="Arial" w:cs="Arial"/>
          <w:sz w:val="22"/>
          <w:szCs w:val="22"/>
        </w:rPr>
        <w:t xml:space="preserve"> del mismo el Anexo Nº 2: “Certificado de Elegibilidad y de Integridad” debidamente suscrito por </w:t>
      </w:r>
      <w:r w:rsidR="000F08C6">
        <w:rPr>
          <w:rFonts w:ascii="Arial" w:hAnsi="Arial" w:cs="Arial"/>
          <w:sz w:val="22"/>
          <w:szCs w:val="22"/>
        </w:rPr>
        <w:t>el</w:t>
      </w:r>
      <w:r>
        <w:rPr>
          <w:rFonts w:ascii="Arial" w:hAnsi="Arial" w:cs="Arial"/>
          <w:sz w:val="22"/>
          <w:szCs w:val="22"/>
        </w:rPr>
        <w:t xml:space="preserve"> </w:t>
      </w:r>
      <w:r w:rsidRPr="00E1426C">
        <w:rPr>
          <w:rFonts w:ascii="Arial" w:hAnsi="Arial" w:cs="Arial"/>
          <w:b/>
          <w:noProof/>
          <w:color w:val="000000" w:themeColor="text1"/>
          <w:sz w:val="22"/>
          <w:szCs w:val="22"/>
        </w:rPr>
        <w:t>CONSULTOR</w:t>
      </w:r>
      <w:r w:rsidRPr="00DB48EF">
        <w:rPr>
          <w:rFonts w:ascii="Arial" w:hAnsi="Arial" w:cs="Arial"/>
          <w:sz w:val="22"/>
          <w:szCs w:val="22"/>
        </w:rPr>
        <w:t>.</w:t>
      </w:r>
      <w:r w:rsidRPr="00DB48EF" w:rsidDel="00906022">
        <w:rPr>
          <w:rFonts w:ascii="Arial" w:hAnsi="Arial" w:cs="Arial"/>
          <w:sz w:val="22"/>
          <w:szCs w:val="22"/>
        </w:rPr>
        <w:t xml:space="preserve"> </w:t>
      </w:r>
    </w:p>
    <w:p w14:paraId="1AC3B8F3" w14:textId="77777777" w:rsidR="00F45089" w:rsidRPr="00DB48EF" w:rsidRDefault="00F45089" w:rsidP="00F45089">
      <w:pPr>
        <w:pStyle w:val="Prrafodelista"/>
        <w:widowControl/>
        <w:ind w:left="360"/>
        <w:jc w:val="both"/>
        <w:rPr>
          <w:rFonts w:ascii="Arial" w:hAnsi="Arial" w:cs="Arial"/>
          <w:b/>
          <w:sz w:val="22"/>
          <w:szCs w:val="22"/>
        </w:rPr>
      </w:pPr>
    </w:p>
    <w:p w14:paraId="2FD60501" w14:textId="77777777" w:rsidR="00FA4418" w:rsidRDefault="00FA4418" w:rsidP="002D69F4">
      <w:pPr>
        <w:widowControl/>
        <w:ind w:left="2880" w:hanging="2880"/>
        <w:jc w:val="both"/>
        <w:rPr>
          <w:rFonts w:ascii="Arial" w:hAnsi="Arial" w:cs="Arial"/>
          <w:b/>
          <w:sz w:val="22"/>
          <w:szCs w:val="22"/>
          <w:u w:val="single"/>
        </w:rPr>
      </w:pPr>
    </w:p>
    <w:p w14:paraId="0D14C724" w14:textId="2A9EF97D" w:rsidR="00163F53" w:rsidRDefault="006D0BA7" w:rsidP="002D69F4">
      <w:pPr>
        <w:widowControl/>
        <w:ind w:left="2880" w:hanging="2880"/>
        <w:jc w:val="both"/>
        <w:rPr>
          <w:rFonts w:ascii="Arial" w:hAnsi="Arial" w:cs="Arial"/>
          <w:b/>
          <w:sz w:val="22"/>
          <w:szCs w:val="22"/>
        </w:rPr>
      </w:pPr>
      <w:r w:rsidRPr="00126AA5">
        <w:rPr>
          <w:rFonts w:ascii="Arial" w:hAnsi="Arial" w:cs="Arial"/>
          <w:b/>
          <w:sz w:val="22"/>
          <w:szCs w:val="22"/>
          <w:u w:val="single"/>
        </w:rPr>
        <w:t xml:space="preserve">CLÁUSULA </w:t>
      </w:r>
      <w:r w:rsidR="00163F53">
        <w:rPr>
          <w:rFonts w:ascii="Arial" w:hAnsi="Arial" w:cs="Arial"/>
          <w:b/>
          <w:sz w:val="22"/>
          <w:szCs w:val="22"/>
          <w:u w:val="single"/>
        </w:rPr>
        <w:t>NOVENA</w:t>
      </w:r>
      <w:r w:rsidRPr="00126AA5">
        <w:rPr>
          <w:rFonts w:ascii="Arial" w:hAnsi="Arial" w:cs="Arial"/>
          <w:b/>
          <w:sz w:val="22"/>
          <w:szCs w:val="22"/>
        </w:rPr>
        <w:t>:</w:t>
      </w:r>
      <w:r w:rsidRPr="00126AA5">
        <w:rPr>
          <w:rFonts w:ascii="Arial" w:hAnsi="Arial" w:cs="Arial"/>
          <w:b/>
          <w:sz w:val="22"/>
          <w:szCs w:val="22"/>
        </w:rPr>
        <w:tab/>
        <w:t>TÍTULOS DE PROPIEDAD Y CONFIDENCIALIDAD DE LA INFORMACIÓN</w:t>
      </w:r>
    </w:p>
    <w:p w14:paraId="71286E44" w14:textId="77777777" w:rsidR="00163F53" w:rsidRDefault="00163F53" w:rsidP="002D69F4">
      <w:pPr>
        <w:widowControl/>
        <w:ind w:left="2880" w:hanging="2880"/>
        <w:jc w:val="both"/>
        <w:rPr>
          <w:rFonts w:ascii="Arial" w:hAnsi="Arial" w:cs="Arial"/>
          <w:sz w:val="22"/>
          <w:szCs w:val="22"/>
        </w:rPr>
      </w:pPr>
    </w:p>
    <w:p w14:paraId="371B1DC4" w14:textId="77777777" w:rsidR="00163F53" w:rsidRPr="00163F53" w:rsidRDefault="00163F53" w:rsidP="002D69F4">
      <w:pPr>
        <w:pStyle w:val="Prrafodelista"/>
        <w:widowControl/>
        <w:numPr>
          <w:ilvl w:val="0"/>
          <w:numId w:val="13"/>
        </w:numPr>
        <w:jc w:val="both"/>
        <w:rPr>
          <w:rFonts w:ascii="Arial" w:hAnsi="Arial" w:cs="Arial"/>
          <w:vanish/>
          <w:sz w:val="22"/>
          <w:szCs w:val="22"/>
        </w:rPr>
      </w:pPr>
    </w:p>
    <w:p w14:paraId="2651B3CF" w14:textId="760B580E" w:rsidR="00E1426C" w:rsidRPr="00DD28FA" w:rsidRDefault="006D0BA7" w:rsidP="008C1EBB">
      <w:pPr>
        <w:pStyle w:val="Prrafodelista"/>
        <w:widowControl/>
        <w:numPr>
          <w:ilvl w:val="1"/>
          <w:numId w:val="13"/>
        </w:numPr>
        <w:ind w:left="567" w:hanging="567"/>
        <w:jc w:val="both"/>
        <w:rPr>
          <w:rFonts w:ascii="Arial" w:hAnsi="Arial" w:cs="Arial"/>
          <w:b/>
          <w:sz w:val="22"/>
          <w:szCs w:val="22"/>
        </w:rPr>
      </w:pPr>
      <w:r w:rsidRPr="00DD28FA">
        <w:rPr>
          <w:rFonts w:ascii="Arial" w:hAnsi="Arial" w:cs="Arial"/>
          <w:sz w:val="22"/>
          <w:szCs w:val="22"/>
        </w:rPr>
        <w:t>Los títulos de propiedad, derechos de autor y derechos de cualquier naturaleza sobre el material producido</w:t>
      </w:r>
      <w:r w:rsidR="00DD28FA" w:rsidRPr="00DD28FA">
        <w:rPr>
          <w:rFonts w:ascii="Arial" w:hAnsi="Arial" w:cs="Arial"/>
          <w:sz w:val="22"/>
          <w:szCs w:val="22"/>
        </w:rPr>
        <w:t xml:space="preserve"> (planos, dibujos, especificaciones, diseños, informes, otros documentos y programas de computación)</w:t>
      </w:r>
      <w:r w:rsidRPr="00DD28FA">
        <w:rPr>
          <w:rFonts w:ascii="Arial" w:hAnsi="Arial" w:cs="Arial"/>
          <w:sz w:val="22"/>
          <w:szCs w:val="22"/>
        </w:rPr>
        <w:t xml:space="preserve"> bajo las estipulaciones de este contrato son cedidos, de manera exclusiva, a</w:t>
      </w:r>
      <w:r w:rsidR="00D2621D" w:rsidRPr="00DD28FA">
        <w:rPr>
          <w:rFonts w:ascii="Arial" w:hAnsi="Arial" w:cs="Arial"/>
          <w:sz w:val="22"/>
          <w:szCs w:val="22"/>
        </w:rPr>
        <w:t xml:space="preserve"> la</w:t>
      </w:r>
      <w:r w:rsidRPr="00DD28FA">
        <w:rPr>
          <w:rFonts w:ascii="Arial" w:hAnsi="Arial" w:cs="Arial"/>
          <w:b/>
          <w:sz w:val="22"/>
          <w:szCs w:val="22"/>
        </w:rPr>
        <w:t xml:space="preserve"> </w:t>
      </w:r>
      <w:r w:rsidR="0023748C" w:rsidRPr="00DD28FA">
        <w:rPr>
          <w:rFonts w:ascii="Arial" w:hAnsi="Arial" w:cs="Arial"/>
          <w:b/>
          <w:sz w:val="22"/>
          <w:szCs w:val="22"/>
        </w:rPr>
        <w:t>OGIP</w:t>
      </w:r>
      <w:r w:rsidRPr="00DD28FA">
        <w:rPr>
          <w:rFonts w:ascii="Arial" w:hAnsi="Arial" w:cs="Arial"/>
          <w:sz w:val="22"/>
          <w:szCs w:val="22"/>
        </w:rPr>
        <w:t>.</w:t>
      </w:r>
    </w:p>
    <w:p w14:paraId="276BCA3E" w14:textId="77777777" w:rsidR="00E1426C" w:rsidRDefault="00E1426C" w:rsidP="002D69F4">
      <w:pPr>
        <w:pStyle w:val="Prrafodelista"/>
        <w:widowControl/>
        <w:tabs>
          <w:tab w:val="left" w:pos="567"/>
        </w:tabs>
        <w:ind w:left="567" w:hanging="567"/>
        <w:jc w:val="both"/>
        <w:rPr>
          <w:rFonts w:ascii="Arial" w:hAnsi="Arial" w:cs="Arial"/>
          <w:sz w:val="22"/>
          <w:szCs w:val="22"/>
        </w:rPr>
      </w:pPr>
    </w:p>
    <w:p w14:paraId="6D3A6F48" w14:textId="6F158F48" w:rsidR="006D0BA7" w:rsidRPr="00126AA5" w:rsidRDefault="006D0BA7" w:rsidP="002D69F4">
      <w:pPr>
        <w:pStyle w:val="Prrafodelista"/>
        <w:widowControl/>
        <w:numPr>
          <w:ilvl w:val="1"/>
          <w:numId w:val="13"/>
        </w:numPr>
        <w:ind w:left="567" w:hanging="567"/>
        <w:jc w:val="both"/>
        <w:rPr>
          <w:rFonts w:ascii="Arial" w:hAnsi="Arial" w:cs="Arial"/>
          <w:sz w:val="22"/>
          <w:szCs w:val="22"/>
        </w:rPr>
      </w:pPr>
      <w:r w:rsidRPr="00126AA5">
        <w:rPr>
          <w:rFonts w:ascii="Arial" w:hAnsi="Arial" w:cs="Arial"/>
          <w:sz w:val="22"/>
          <w:szCs w:val="22"/>
        </w:rPr>
        <w:t>La información obtenida por</w:t>
      </w:r>
      <w:r w:rsidR="00D2621D" w:rsidRPr="00126AA5">
        <w:rPr>
          <w:rFonts w:ascii="Arial" w:hAnsi="Arial" w:cs="Arial"/>
          <w:sz w:val="22"/>
          <w:szCs w:val="22"/>
        </w:rPr>
        <w:t xml:space="preserve"> </w:t>
      </w:r>
      <w:r w:rsidR="000F08C6">
        <w:rPr>
          <w:rFonts w:ascii="Arial" w:hAnsi="Arial" w:cs="Arial"/>
          <w:sz w:val="22"/>
          <w:szCs w:val="22"/>
        </w:rPr>
        <w:t>el</w:t>
      </w:r>
      <w:r w:rsidRPr="00126AA5">
        <w:rPr>
          <w:rFonts w:ascii="Arial" w:hAnsi="Arial" w:cs="Arial"/>
          <w:b/>
          <w:noProof/>
          <w:color w:val="000000" w:themeColor="text1"/>
          <w:sz w:val="22"/>
          <w:szCs w:val="22"/>
        </w:rPr>
        <w:t xml:space="preserve"> CONSULTOR</w:t>
      </w:r>
      <w:r w:rsidRPr="00126AA5">
        <w:rPr>
          <w:rFonts w:ascii="Arial" w:hAnsi="Arial" w:cs="Arial"/>
          <w:sz w:val="22"/>
          <w:szCs w:val="22"/>
        </w:rPr>
        <w:t xml:space="preserve"> dentro del cumplimiento de sus obligaciones, así como sus informes y toda clase de documentos o materiales que produzca con relación a los servicios contratados por este documento, tienen carácter confidencial y no pueden ser dados a conocer a terceras personas o divulgada sin autorización expresa y por escrito de</w:t>
      </w:r>
      <w:r w:rsidR="00D2621D" w:rsidRPr="00126AA5">
        <w:rPr>
          <w:rFonts w:ascii="Arial" w:hAnsi="Arial" w:cs="Arial"/>
          <w:sz w:val="22"/>
          <w:szCs w:val="22"/>
        </w:rPr>
        <w:t xml:space="preserve"> la</w:t>
      </w:r>
      <w:r w:rsidRPr="00126AA5">
        <w:rPr>
          <w:rFonts w:ascii="Arial" w:hAnsi="Arial" w:cs="Arial"/>
          <w:b/>
          <w:sz w:val="22"/>
          <w:szCs w:val="22"/>
        </w:rPr>
        <w:t xml:space="preserve"> </w:t>
      </w:r>
      <w:r w:rsidR="0023748C" w:rsidRPr="00126AA5">
        <w:rPr>
          <w:rFonts w:ascii="Arial" w:hAnsi="Arial" w:cs="Arial"/>
          <w:b/>
          <w:sz w:val="22"/>
          <w:szCs w:val="22"/>
        </w:rPr>
        <w:t>OGIP</w:t>
      </w:r>
      <w:r w:rsidRPr="00126AA5">
        <w:rPr>
          <w:rFonts w:ascii="Arial" w:hAnsi="Arial" w:cs="Arial"/>
          <w:sz w:val="22"/>
          <w:szCs w:val="22"/>
        </w:rPr>
        <w:t>. Esta obligación permanece vigente aún después de la resolución o término del presente contrato.</w:t>
      </w:r>
    </w:p>
    <w:p w14:paraId="7CDE0141" w14:textId="77777777" w:rsidR="002E2D7B" w:rsidRDefault="002E2D7B" w:rsidP="002D69F4">
      <w:pPr>
        <w:widowControl/>
        <w:jc w:val="both"/>
        <w:rPr>
          <w:rFonts w:ascii="Arial" w:hAnsi="Arial" w:cs="Arial"/>
          <w:b/>
          <w:sz w:val="22"/>
          <w:szCs w:val="22"/>
          <w:u w:val="single"/>
        </w:rPr>
      </w:pPr>
    </w:p>
    <w:p w14:paraId="6437891E" w14:textId="77777777" w:rsidR="00FA4418" w:rsidRDefault="00FA4418" w:rsidP="002D69F4">
      <w:pPr>
        <w:widowControl/>
        <w:jc w:val="both"/>
        <w:rPr>
          <w:rFonts w:ascii="Arial" w:hAnsi="Arial" w:cs="Arial"/>
          <w:b/>
          <w:sz w:val="22"/>
          <w:szCs w:val="22"/>
          <w:u w:val="single"/>
        </w:rPr>
      </w:pPr>
    </w:p>
    <w:p w14:paraId="5426C4C8" w14:textId="093F80A9" w:rsidR="00F11068" w:rsidRDefault="006D0BA7" w:rsidP="002D69F4">
      <w:pPr>
        <w:widowControl/>
        <w:jc w:val="both"/>
        <w:rPr>
          <w:rFonts w:ascii="Arial" w:hAnsi="Arial" w:cs="Arial"/>
          <w:b/>
          <w:sz w:val="22"/>
          <w:szCs w:val="22"/>
        </w:rPr>
      </w:pPr>
      <w:r w:rsidRPr="00126AA5">
        <w:rPr>
          <w:rFonts w:ascii="Arial" w:hAnsi="Arial" w:cs="Arial"/>
          <w:b/>
          <w:sz w:val="22"/>
          <w:szCs w:val="22"/>
          <w:u w:val="single"/>
        </w:rPr>
        <w:t xml:space="preserve">CLÁUSULA </w:t>
      </w:r>
      <w:r w:rsidR="00163F53">
        <w:rPr>
          <w:rFonts w:ascii="Arial" w:hAnsi="Arial" w:cs="Arial"/>
          <w:b/>
          <w:sz w:val="22"/>
          <w:szCs w:val="22"/>
          <w:u w:val="single"/>
        </w:rPr>
        <w:t>DECIMA</w:t>
      </w:r>
      <w:r w:rsidRPr="00126AA5">
        <w:rPr>
          <w:rFonts w:ascii="Arial" w:hAnsi="Arial" w:cs="Arial"/>
          <w:b/>
          <w:sz w:val="22"/>
          <w:szCs w:val="22"/>
        </w:rPr>
        <w:t>:</w:t>
      </w:r>
      <w:r w:rsidRPr="00126AA5">
        <w:rPr>
          <w:rFonts w:ascii="Arial" w:hAnsi="Arial" w:cs="Arial"/>
          <w:b/>
          <w:sz w:val="22"/>
          <w:szCs w:val="22"/>
        </w:rPr>
        <w:tab/>
        <w:t>LUGAR DE SERVICIO, PASAJES Y VIÁTICOS</w:t>
      </w:r>
    </w:p>
    <w:p w14:paraId="6E58019F" w14:textId="77777777" w:rsidR="00D50578" w:rsidRPr="00D50578" w:rsidRDefault="00D50578" w:rsidP="002D69F4">
      <w:pPr>
        <w:widowControl/>
        <w:jc w:val="both"/>
        <w:rPr>
          <w:rFonts w:ascii="Arial" w:hAnsi="Arial" w:cs="Arial"/>
          <w:b/>
          <w:sz w:val="22"/>
          <w:szCs w:val="22"/>
        </w:rPr>
      </w:pPr>
    </w:p>
    <w:p w14:paraId="41433037" w14:textId="77777777" w:rsidR="00163F53" w:rsidRPr="00163F53" w:rsidRDefault="00163F53" w:rsidP="002D69F4">
      <w:pPr>
        <w:pStyle w:val="Prrafodelista"/>
        <w:widowControl/>
        <w:numPr>
          <w:ilvl w:val="0"/>
          <w:numId w:val="13"/>
        </w:numPr>
        <w:jc w:val="both"/>
        <w:rPr>
          <w:rFonts w:ascii="Arial" w:hAnsi="Arial" w:cs="Arial"/>
          <w:vanish/>
          <w:sz w:val="22"/>
          <w:szCs w:val="22"/>
        </w:rPr>
      </w:pPr>
    </w:p>
    <w:p w14:paraId="499D86C5" w14:textId="5599B232" w:rsidR="00D50578" w:rsidRDefault="006D0BA7" w:rsidP="002D69F4">
      <w:pPr>
        <w:pStyle w:val="Prrafodelista"/>
        <w:widowControl/>
        <w:numPr>
          <w:ilvl w:val="1"/>
          <w:numId w:val="13"/>
        </w:numPr>
        <w:ind w:left="567" w:hanging="567"/>
        <w:jc w:val="both"/>
        <w:rPr>
          <w:rFonts w:ascii="Arial" w:hAnsi="Arial" w:cs="Arial"/>
          <w:sz w:val="22"/>
          <w:szCs w:val="22"/>
        </w:rPr>
      </w:pPr>
      <w:r w:rsidRPr="00D50578">
        <w:rPr>
          <w:rFonts w:ascii="Arial" w:hAnsi="Arial" w:cs="Arial"/>
          <w:sz w:val="22"/>
          <w:szCs w:val="22"/>
        </w:rPr>
        <w:t xml:space="preserve">Los servicios </w:t>
      </w:r>
      <w:r w:rsidR="008335E2" w:rsidRPr="00D50578">
        <w:rPr>
          <w:rFonts w:ascii="Arial" w:hAnsi="Arial" w:cs="Arial"/>
          <w:sz w:val="22"/>
          <w:szCs w:val="22"/>
        </w:rPr>
        <w:t>de</w:t>
      </w:r>
      <w:r w:rsidR="00E42D59">
        <w:rPr>
          <w:rFonts w:ascii="Arial" w:hAnsi="Arial" w:cs="Arial"/>
          <w:sz w:val="22"/>
          <w:szCs w:val="22"/>
        </w:rPr>
        <w:t>l</w:t>
      </w:r>
      <w:r w:rsidRPr="00D50578">
        <w:rPr>
          <w:rFonts w:ascii="Arial" w:hAnsi="Arial" w:cs="Arial"/>
          <w:b/>
          <w:noProof/>
          <w:sz w:val="22"/>
          <w:szCs w:val="22"/>
        </w:rPr>
        <w:t xml:space="preserve"> CONSULTOR</w:t>
      </w:r>
      <w:r w:rsidRPr="00D50578">
        <w:rPr>
          <w:rFonts w:ascii="Arial" w:hAnsi="Arial" w:cs="Arial"/>
          <w:sz w:val="22"/>
          <w:szCs w:val="22"/>
        </w:rPr>
        <w:t xml:space="preserve"> serán prestados en la ciudad de Lima</w:t>
      </w:r>
      <w:r w:rsidR="001544A9" w:rsidRPr="00D50578">
        <w:rPr>
          <w:rFonts w:ascii="Arial" w:hAnsi="Arial" w:cs="Arial"/>
          <w:sz w:val="22"/>
          <w:szCs w:val="22"/>
        </w:rPr>
        <w:t>,</w:t>
      </w:r>
      <w:r w:rsidRPr="00D50578">
        <w:rPr>
          <w:rFonts w:ascii="Arial" w:hAnsi="Arial" w:cs="Arial"/>
          <w:sz w:val="22"/>
          <w:szCs w:val="22"/>
        </w:rPr>
        <w:t xml:space="preserve"> con sujeción a lo establecido en l</w:t>
      </w:r>
      <w:r w:rsidR="00E42D59">
        <w:rPr>
          <w:rFonts w:ascii="Arial" w:hAnsi="Arial" w:cs="Arial"/>
          <w:sz w:val="22"/>
          <w:szCs w:val="22"/>
        </w:rPr>
        <w:t xml:space="preserve">a sección </w:t>
      </w:r>
      <w:r w:rsidR="00DB2B99">
        <w:rPr>
          <w:rFonts w:ascii="Arial" w:hAnsi="Arial" w:cs="Arial"/>
          <w:sz w:val="22"/>
          <w:szCs w:val="22"/>
        </w:rPr>
        <w:t>X</w:t>
      </w:r>
      <w:r w:rsidR="00826FB1">
        <w:rPr>
          <w:rFonts w:ascii="Arial" w:hAnsi="Arial" w:cs="Arial"/>
          <w:sz w:val="22"/>
          <w:szCs w:val="22"/>
        </w:rPr>
        <w:t>V</w:t>
      </w:r>
      <w:r w:rsidR="00F45089">
        <w:rPr>
          <w:rFonts w:ascii="Arial" w:hAnsi="Arial" w:cs="Arial"/>
          <w:sz w:val="22"/>
          <w:szCs w:val="22"/>
        </w:rPr>
        <w:t>I</w:t>
      </w:r>
      <w:r w:rsidR="00826FB1">
        <w:rPr>
          <w:rFonts w:ascii="Arial" w:hAnsi="Arial" w:cs="Arial"/>
          <w:sz w:val="22"/>
          <w:szCs w:val="22"/>
        </w:rPr>
        <w:t>I</w:t>
      </w:r>
      <w:r w:rsidR="00E42D59">
        <w:rPr>
          <w:rFonts w:ascii="Arial" w:hAnsi="Arial" w:cs="Arial"/>
          <w:sz w:val="22"/>
          <w:szCs w:val="22"/>
        </w:rPr>
        <w:t xml:space="preserve"> de l</w:t>
      </w:r>
      <w:r w:rsidRPr="00D50578">
        <w:rPr>
          <w:rFonts w:ascii="Arial" w:hAnsi="Arial" w:cs="Arial"/>
          <w:sz w:val="22"/>
          <w:szCs w:val="22"/>
        </w:rPr>
        <w:t>os Términos de Referencia</w:t>
      </w:r>
      <w:r w:rsidR="006F2081" w:rsidRPr="00D50578">
        <w:rPr>
          <w:rFonts w:ascii="Arial" w:hAnsi="Arial" w:cs="Arial"/>
          <w:sz w:val="22"/>
          <w:szCs w:val="22"/>
        </w:rPr>
        <w:t xml:space="preserve"> que como Anexo1 forman parte del presente Contrato</w:t>
      </w:r>
      <w:r w:rsidRPr="00D50578">
        <w:rPr>
          <w:rFonts w:ascii="Arial" w:hAnsi="Arial" w:cs="Arial"/>
          <w:sz w:val="22"/>
          <w:szCs w:val="22"/>
        </w:rPr>
        <w:t>.</w:t>
      </w:r>
    </w:p>
    <w:p w14:paraId="3B4816C6" w14:textId="77777777" w:rsidR="004B46B6" w:rsidRDefault="004B46B6" w:rsidP="004B46B6">
      <w:pPr>
        <w:pStyle w:val="Prrafodelista"/>
        <w:widowControl/>
        <w:ind w:left="567"/>
        <w:jc w:val="both"/>
        <w:rPr>
          <w:rFonts w:ascii="Arial" w:hAnsi="Arial" w:cs="Arial"/>
          <w:sz w:val="22"/>
          <w:szCs w:val="22"/>
        </w:rPr>
      </w:pPr>
    </w:p>
    <w:p w14:paraId="5209E7FA" w14:textId="77777777" w:rsidR="00D50578" w:rsidRPr="00D50578" w:rsidRDefault="001544A9" w:rsidP="002D69F4">
      <w:pPr>
        <w:pStyle w:val="Prrafodelista"/>
        <w:widowControl/>
        <w:numPr>
          <w:ilvl w:val="1"/>
          <w:numId w:val="13"/>
        </w:numPr>
        <w:ind w:left="567" w:hanging="567"/>
        <w:jc w:val="both"/>
        <w:rPr>
          <w:rFonts w:ascii="Arial" w:hAnsi="Arial" w:cs="Arial"/>
          <w:sz w:val="22"/>
          <w:szCs w:val="22"/>
        </w:rPr>
      </w:pPr>
      <w:r w:rsidRPr="00D50578">
        <w:rPr>
          <w:rFonts w:ascii="Arial" w:hAnsi="Arial" w:cs="Arial"/>
          <w:color w:val="000000" w:themeColor="text1"/>
          <w:sz w:val="22"/>
          <w:szCs w:val="22"/>
        </w:rPr>
        <w:t>La</w:t>
      </w:r>
      <w:r w:rsidR="0023748C" w:rsidRPr="00D50578">
        <w:rPr>
          <w:rFonts w:ascii="Arial" w:hAnsi="Arial" w:cs="Arial"/>
          <w:b/>
          <w:color w:val="000000" w:themeColor="text1"/>
          <w:sz w:val="22"/>
          <w:szCs w:val="22"/>
        </w:rPr>
        <w:t xml:space="preserve"> OGIP</w:t>
      </w:r>
      <w:r w:rsidR="006D0BA7" w:rsidRPr="00D50578">
        <w:rPr>
          <w:rFonts w:ascii="Arial" w:hAnsi="Arial" w:cs="Arial"/>
          <w:b/>
          <w:color w:val="000000" w:themeColor="text1"/>
          <w:sz w:val="22"/>
          <w:szCs w:val="22"/>
        </w:rPr>
        <w:t xml:space="preserve"> </w:t>
      </w:r>
      <w:r w:rsidR="006D0BA7" w:rsidRPr="00D50578">
        <w:rPr>
          <w:rFonts w:ascii="Arial" w:hAnsi="Arial" w:cs="Arial"/>
          <w:color w:val="000000" w:themeColor="text1"/>
          <w:sz w:val="22"/>
          <w:szCs w:val="22"/>
        </w:rPr>
        <w:t xml:space="preserve">asumirá el costo de los pasajes y </w:t>
      </w:r>
      <w:r w:rsidR="00B14953" w:rsidRPr="00D50578">
        <w:rPr>
          <w:rFonts w:ascii="Arial" w:hAnsi="Arial" w:cs="Arial"/>
          <w:color w:val="000000" w:themeColor="text1"/>
          <w:sz w:val="22"/>
          <w:szCs w:val="22"/>
        </w:rPr>
        <w:t>gastos</w:t>
      </w:r>
      <w:r w:rsidR="006D0BA7" w:rsidRPr="00D50578">
        <w:rPr>
          <w:rFonts w:ascii="Arial" w:hAnsi="Arial" w:cs="Arial"/>
          <w:color w:val="000000" w:themeColor="text1"/>
          <w:sz w:val="22"/>
          <w:szCs w:val="22"/>
        </w:rPr>
        <w:t xml:space="preserve"> que demande la ejecución del servicio</w:t>
      </w:r>
      <w:r w:rsidR="00232EBC" w:rsidRPr="00D50578">
        <w:rPr>
          <w:rFonts w:ascii="Arial" w:hAnsi="Arial" w:cs="Arial"/>
          <w:color w:val="000000" w:themeColor="text1"/>
          <w:sz w:val="22"/>
          <w:szCs w:val="22"/>
        </w:rPr>
        <w:t xml:space="preserve"> fuera de la ciudad de Lima</w:t>
      </w:r>
      <w:r w:rsidR="006D0BA7" w:rsidRPr="00D50578">
        <w:rPr>
          <w:rFonts w:ascii="Arial" w:hAnsi="Arial" w:cs="Arial"/>
          <w:color w:val="000000" w:themeColor="text1"/>
          <w:sz w:val="22"/>
          <w:szCs w:val="22"/>
        </w:rPr>
        <w:t xml:space="preserve">, en los casos que se encuentran determinados en los </w:t>
      </w:r>
      <w:r w:rsidR="006F2081" w:rsidRPr="00D50578">
        <w:rPr>
          <w:rFonts w:ascii="Arial" w:hAnsi="Arial" w:cs="Arial"/>
          <w:color w:val="000000" w:themeColor="text1"/>
          <w:sz w:val="22"/>
          <w:szCs w:val="22"/>
        </w:rPr>
        <w:t>T</w:t>
      </w:r>
      <w:r w:rsidR="006D0BA7" w:rsidRPr="00D50578">
        <w:rPr>
          <w:rFonts w:ascii="Arial" w:hAnsi="Arial" w:cs="Arial"/>
          <w:color w:val="000000" w:themeColor="text1"/>
          <w:sz w:val="22"/>
          <w:szCs w:val="22"/>
        </w:rPr>
        <w:t xml:space="preserve">érminos de </w:t>
      </w:r>
      <w:r w:rsidR="006F2081" w:rsidRPr="00D50578">
        <w:rPr>
          <w:rFonts w:ascii="Arial" w:hAnsi="Arial" w:cs="Arial"/>
          <w:color w:val="000000" w:themeColor="text1"/>
          <w:sz w:val="22"/>
          <w:szCs w:val="22"/>
        </w:rPr>
        <w:t>R</w:t>
      </w:r>
      <w:r w:rsidR="006D0BA7" w:rsidRPr="00D50578">
        <w:rPr>
          <w:rFonts w:ascii="Arial" w:hAnsi="Arial" w:cs="Arial"/>
          <w:color w:val="000000" w:themeColor="text1"/>
          <w:sz w:val="22"/>
          <w:szCs w:val="22"/>
        </w:rPr>
        <w:t xml:space="preserve">eferencia que forman parte del presente </w:t>
      </w:r>
      <w:r w:rsidR="006F2081" w:rsidRPr="00D50578">
        <w:rPr>
          <w:rFonts w:ascii="Arial" w:hAnsi="Arial" w:cs="Arial"/>
          <w:color w:val="000000" w:themeColor="text1"/>
          <w:sz w:val="22"/>
          <w:szCs w:val="22"/>
        </w:rPr>
        <w:t>C</w:t>
      </w:r>
      <w:r w:rsidR="006D0BA7" w:rsidRPr="00D50578">
        <w:rPr>
          <w:rFonts w:ascii="Arial" w:hAnsi="Arial" w:cs="Arial"/>
          <w:color w:val="000000" w:themeColor="text1"/>
          <w:sz w:val="22"/>
          <w:szCs w:val="22"/>
        </w:rPr>
        <w:t>ontrato</w:t>
      </w:r>
      <w:r w:rsidR="00232EBC" w:rsidRPr="00D50578">
        <w:rPr>
          <w:rFonts w:ascii="Arial" w:hAnsi="Arial" w:cs="Arial"/>
          <w:color w:val="000000" w:themeColor="text1"/>
          <w:sz w:val="22"/>
          <w:szCs w:val="22"/>
        </w:rPr>
        <w:t xml:space="preserve"> y por necesidades propias del servicio</w:t>
      </w:r>
      <w:r w:rsidR="006D0BA7" w:rsidRPr="00D50578">
        <w:rPr>
          <w:rFonts w:ascii="Arial" w:hAnsi="Arial" w:cs="Arial"/>
          <w:color w:val="000000" w:themeColor="text1"/>
          <w:sz w:val="22"/>
          <w:szCs w:val="22"/>
        </w:rPr>
        <w:t xml:space="preserve">. </w:t>
      </w:r>
      <w:r w:rsidR="00232EBC" w:rsidRPr="00D50578">
        <w:rPr>
          <w:rFonts w:ascii="Arial" w:hAnsi="Arial" w:cs="Arial"/>
          <w:color w:val="000000" w:themeColor="text1"/>
          <w:sz w:val="22"/>
          <w:szCs w:val="22"/>
        </w:rPr>
        <w:t>En estos casos</w:t>
      </w:r>
      <w:r w:rsidR="00B14953" w:rsidRPr="00D50578">
        <w:rPr>
          <w:rFonts w:ascii="Arial" w:hAnsi="Arial" w:cs="Arial"/>
          <w:color w:val="000000" w:themeColor="text1"/>
          <w:sz w:val="22"/>
          <w:szCs w:val="22"/>
        </w:rPr>
        <w:t xml:space="preserve"> de Comisión de Servicio, </w:t>
      </w:r>
      <w:r w:rsidR="00232EBC" w:rsidRPr="00D50578">
        <w:rPr>
          <w:rFonts w:ascii="Arial" w:hAnsi="Arial" w:cs="Arial"/>
          <w:color w:val="000000" w:themeColor="text1"/>
          <w:sz w:val="22"/>
          <w:szCs w:val="22"/>
        </w:rPr>
        <w:t>l</w:t>
      </w:r>
      <w:r w:rsidR="006D0BA7" w:rsidRPr="00D50578">
        <w:rPr>
          <w:rFonts w:ascii="Arial" w:hAnsi="Arial" w:cs="Arial"/>
          <w:color w:val="000000" w:themeColor="text1"/>
          <w:sz w:val="22"/>
          <w:szCs w:val="22"/>
        </w:rPr>
        <w:t xml:space="preserve">os pasajes y viáticos </w:t>
      </w:r>
      <w:r w:rsidR="00B14953" w:rsidRPr="00D50578">
        <w:rPr>
          <w:rFonts w:ascii="Arial" w:hAnsi="Arial" w:cs="Arial"/>
          <w:color w:val="000000" w:themeColor="text1"/>
          <w:sz w:val="22"/>
          <w:szCs w:val="22"/>
        </w:rPr>
        <w:t xml:space="preserve">para cubrir dichos gastos </w:t>
      </w:r>
      <w:r w:rsidR="006D0BA7" w:rsidRPr="00D50578">
        <w:rPr>
          <w:rFonts w:ascii="Arial" w:hAnsi="Arial" w:cs="Arial"/>
          <w:color w:val="000000" w:themeColor="text1"/>
          <w:sz w:val="22"/>
          <w:szCs w:val="22"/>
        </w:rPr>
        <w:t xml:space="preserve">serán asignados </w:t>
      </w:r>
      <w:r w:rsidR="00232EBC" w:rsidRPr="00D50578">
        <w:rPr>
          <w:rFonts w:ascii="Arial" w:hAnsi="Arial" w:cs="Arial"/>
          <w:color w:val="000000" w:themeColor="text1"/>
          <w:sz w:val="22"/>
          <w:szCs w:val="22"/>
        </w:rPr>
        <w:t>conforme a la</w:t>
      </w:r>
      <w:r w:rsidR="00D50578" w:rsidRPr="00D50578">
        <w:rPr>
          <w:rFonts w:ascii="Arial" w:hAnsi="Arial" w:cs="Arial"/>
          <w:color w:val="000000" w:themeColor="text1"/>
          <w:sz w:val="22"/>
          <w:szCs w:val="22"/>
        </w:rPr>
        <w:t xml:space="preserve"> Directiva “</w:t>
      </w:r>
      <w:r w:rsidR="00D50578" w:rsidRPr="00D50578">
        <w:rPr>
          <w:rFonts w:ascii="Arial" w:hAnsi="Arial" w:cs="Arial"/>
          <w:sz w:val="22"/>
          <w:szCs w:val="22"/>
        </w:rPr>
        <w:t>Disposiciones para la Autorización de Viajes en Comisión de Servicios en el Territorio Nacional de la Unidad Ejecutora 012 - Oficina General de Inversiones y Proyectos – OGIP</w:t>
      </w:r>
      <w:r w:rsidR="008042D0">
        <w:rPr>
          <w:rFonts w:ascii="Arial" w:hAnsi="Arial" w:cs="Arial"/>
          <w:sz w:val="22"/>
          <w:szCs w:val="22"/>
        </w:rPr>
        <w:t>”.</w:t>
      </w:r>
    </w:p>
    <w:p w14:paraId="611541CD" w14:textId="77777777" w:rsidR="00CC396C" w:rsidRDefault="00CC396C" w:rsidP="002D69F4">
      <w:pPr>
        <w:pStyle w:val="Prrafodelista"/>
        <w:widowControl/>
        <w:tabs>
          <w:tab w:val="left" w:pos="709"/>
        </w:tabs>
        <w:ind w:left="360"/>
        <w:jc w:val="both"/>
        <w:rPr>
          <w:rFonts w:ascii="Arial" w:hAnsi="Arial" w:cs="Arial"/>
          <w:sz w:val="22"/>
          <w:szCs w:val="22"/>
        </w:rPr>
      </w:pPr>
    </w:p>
    <w:p w14:paraId="078A4977" w14:textId="0492E23F" w:rsidR="00D50578" w:rsidRDefault="000F08C6" w:rsidP="002D69F4">
      <w:pPr>
        <w:pStyle w:val="Prrafodelista"/>
        <w:widowControl/>
        <w:numPr>
          <w:ilvl w:val="1"/>
          <w:numId w:val="13"/>
        </w:numPr>
        <w:ind w:left="567" w:hanging="567"/>
        <w:jc w:val="both"/>
        <w:rPr>
          <w:rFonts w:ascii="Arial" w:hAnsi="Arial" w:cs="Arial"/>
          <w:sz w:val="22"/>
          <w:szCs w:val="22"/>
        </w:rPr>
      </w:pPr>
      <w:r>
        <w:rPr>
          <w:rFonts w:ascii="Arial" w:hAnsi="Arial" w:cs="Arial"/>
          <w:noProof/>
          <w:color w:val="000000" w:themeColor="text1"/>
          <w:sz w:val="22"/>
          <w:szCs w:val="22"/>
        </w:rPr>
        <w:t>El</w:t>
      </w:r>
      <w:r w:rsidR="001544A9" w:rsidRPr="00126AA5">
        <w:rPr>
          <w:rFonts w:ascii="Arial" w:hAnsi="Arial" w:cs="Arial"/>
          <w:noProof/>
          <w:color w:val="000000" w:themeColor="text1"/>
          <w:sz w:val="22"/>
          <w:szCs w:val="22"/>
        </w:rPr>
        <w:t xml:space="preserve"> </w:t>
      </w:r>
      <w:r w:rsidR="006D0BA7" w:rsidRPr="00126AA5">
        <w:rPr>
          <w:rFonts w:ascii="Arial" w:hAnsi="Arial" w:cs="Arial"/>
          <w:b/>
          <w:noProof/>
          <w:color w:val="000000" w:themeColor="text1"/>
          <w:sz w:val="22"/>
          <w:szCs w:val="22"/>
        </w:rPr>
        <w:t>CONSULTOR</w:t>
      </w:r>
      <w:r w:rsidR="006D0BA7" w:rsidRPr="00126AA5">
        <w:rPr>
          <w:rFonts w:ascii="Arial" w:hAnsi="Arial" w:cs="Arial"/>
          <w:b/>
          <w:color w:val="000000" w:themeColor="text1"/>
          <w:sz w:val="22"/>
          <w:szCs w:val="22"/>
        </w:rPr>
        <w:t xml:space="preserve"> </w:t>
      </w:r>
      <w:r w:rsidR="006D0BA7" w:rsidRPr="00126AA5">
        <w:rPr>
          <w:rFonts w:ascii="Arial" w:hAnsi="Arial" w:cs="Arial"/>
          <w:color w:val="000000" w:themeColor="text1"/>
          <w:sz w:val="22"/>
          <w:szCs w:val="22"/>
        </w:rPr>
        <w:t>deberá presentar a</w:t>
      </w:r>
      <w:r w:rsidR="001544A9" w:rsidRPr="00126AA5">
        <w:rPr>
          <w:rFonts w:ascii="Arial" w:hAnsi="Arial" w:cs="Arial"/>
          <w:color w:val="000000" w:themeColor="text1"/>
          <w:sz w:val="22"/>
          <w:szCs w:val="22"/>
        </w:rPr>
        <w:t xml:space="preserve"> la </w:t>
      </w:r>
      <w:r w:rsidR="0023748C" w:rsidRPr="00126AA5">
        <w:rPr>
          <w:rFonts w:ascii="Arial" w:hAnsi="Arial" w:cs="Arial"/>
          <w:b/>
          <w:color w:val="000000" w:themeColor="text1"/>
          <w:sz w:val="22"/>
          <w:szCs w:val="22"/>
        </w:rPr>
        <w:t>OGIP</w:t>
      </w:r>
      <w:r w:rsidR="006D0BA7" w:rsidRPr="00126AA5">
        <w:rPr>
          <w:rFonts w:ascii="Arial" w:hAnsi="Arial" w:cs="Arial"/>
          <w:b/>
          <w:color w:val="000000" w:themeColor="text1"/>
          <w:sz w:val="22"/>
          <w:szCs w:val="22"/>
        </w:rPr>
        <w:t xml:space="preserve"> </w:t>
      </w:r>
      <w:r w:rsidR="006D0BA7" w:rsidRPr="00126AA5">
        <w:rPr>
          <w:rFonts w:ascii="Arial" w:hAnsi="Arial" w:cs="Arial"/>
          <w:color w:val="000000" w:themeColor="text1"/>
          <w:sz w:val="22"/>
          <w:szCs w:val="22"/>
        </w:rPr>
        <w:t xml:space="preserve">la </w:t>
      </w:r>
      <w:r w:rsidR="006F2081">
        <w:rPr>
          <w:rFonts w:ascii="Arial" w:hAnsi="Arial" w:cs="Arial"/>
          <w:color w:val="000000" w:themeColor="text1"/>
          <w:sz w:val="22"/>
          <w:szCs w:val="22"/>
        </w:rPr>
        <w:t>rendición</w:t>
      </w:r>
      <w:r w:rsidR="006D0BA7" w:rsidRPr="00126AA5">
        <w:rPr>
          <w:rFonts w:ascii="Arial" w:hAnsi="Arial" w:cs="Arial"/>
          <w:color w:val="000000" w:themeColor="text1"/>
          <w:sz w:val="22"/>
          <w:szCs w:val="22"/>
        </w:rPr>
        <w:t xml:space="preserve"> de </w:t>
      </w:r>
      <w:r w:rsidR="00232EBC">
        <w:rPr>
          <w:rFonts w:ascii="Arial" w:hAnsi="Arial" w:cs="Arial"/>
          <w:color w:val="000000" w:themeColor="text1"/>
          <w:sz w:val="22"/>
          <w:szCs w:val="22"/>
        </w:rPr>
        <w:t>cuentas</w:t>
      </w:r>
      <w:r w:rsidR="006D0BA7" w:rsidRPr="00126AA5">
        <w:rPr>
          <w:rFonts w:ascii="Arial" w:hAnsi="Arial" w:cs="Arial"/>
          <w:color w:val="000000" w:themeColor="text1"/>
          <w:sz w:val="22"/>
          <w:szCs w:val="22"/>
        </w:rPr>
        <w:t xml:space="preserve"> por </w:t>
      </w:r>
      <w:r w:rsidR="00232EBC">
        <w:rPr>
          <w:rFonts w:ascii="Arial" w:hAnsi="Arial" w:cs="Arial"/>
          <w:color w:val="000000" w:themeColor="text1"/>
          <w:sz w:val="22"/>
          <w:szCs w:val="22"/>
        </w:rPr>
        <w:t>los</w:t>
      </w:r>
      <w:r w:rsidR="006D0BA7" w:rsidRPr="00126AA5">
        <w:rPr>
          <w:rFonts w:ascii="Arial" w:hAnsi="Arial" w:cs="Arial"/>
          <w:color w:val="000000" w:themeColor="text1"/>
          <w:sz w:val="22"/>
          <w:szCs w:val="22"/>
        </w:rPr>
        <w:t xml:space="preserve"> viáticos</w:t>
      </w:r>
      <w:r w:rsidR="00232EBC">
        <w:rPr>
          <w:rFonts w:ascii="Arial" w:hAnsi="Arial" w:cs="Arial"/>
          <w:color w:val="000000" w:themeColor="text1"/>
          <w:sz w:val="22"/>
          <w:szCs w:val="22"/>
        </w:rPr>
        <w:t xml:space="preserve"> otorgados</w:t>
      </w:r>
      <w:r w:rsidR="006D0BA7" w:rsidRPr="00126AA5">
        <w:rPr>
          <w:rFonts w:ascii="Arial" w:hAnsi="Arial" w:cs="Arial"/>
          <w:color w:val="000000" w:themeColor="text1"/>
          <w:sz w:val="22"/>
          <w:szCs w:val="22"/>
        </w:rPr>
        <w:t xml:space="preserve"> adjuntando la respectiva documentación </w:t>
      </w:r>
      <w:proofErr w:type="spellStart"/>
      <w:r w:rsidR="006D0BA7" w:rsidRPr="00126AA5">
        <w:rPr>
          <w:rFonts w:ascii="Arial" w:hAnsi="Arial" w:cs="Arial"/>
          <w:color w:val="000000" w:themeColor="text1"/>
          <w:sz w:val="22"/>
          <w:szCs w:val="22"/>
        </w:rPr>
        <w:t>sustentatoria</w:t>
      </w:r>
      <w:proofErr w:type="spellEnd"/>
      <w:r w:rsidR="006D0BA7" w:rsidRPr="00126AA5">
        <w:rPr>
          <w:rFonts w:ascii="Arial" w:hAnsi="Arial" w:cs="Arial"/>
          <w:color w:val="000000" w:themeColor="text1"/>
          <w:sz w:val="22"/>
          <w:szCs w:val="22"/>
        </w:rPr>
        <w:t xml:space="preserve">, dentro de los diez (10) días </w:t>
      </w:r>
      <w:r w:rsidR="006F2081">
        <w:rPr>
          <w:rFonts w:ascii="Arial" w:hAnsi="Arial" w:cs="Arial"/>
          <w:color w:val="000000" w:themeColor="text1"/>
          <w:sz w:val="22"/>
          <w:szCs w:val="22"/>
        </w:rPr>
        <w:t>hábiles</w:t>
      </w:r>
      <w:r w:rsidR="006D0BA7" w:rsidRPr="00126AA5">
        <w:rPr>
          <w:rFonts w:ascii="Arial" w:hAnsi="Arial" w:cs="Arial"/>
          <w:color w:val="000000" w:themeColor="text1"/>
          <w:sz w:val="22"/>
          <w:szCs w:val="22"/>
        </w:rPr>
        <w:t xml:space="preserve"> siguiente</w:t>
      </w:r>
      <w:r w:rsidR="00232EBC">
        <w:rPr>
          <w:rFonts w:ascii="Arial" w:hAnsi="Arial" w:cs="Arial"/>
          <w:color w:val="000000" w:themeColor="text1"/>
          <w:sz w:val="22"/>
          <w:szCs w:val="22"/>
        </w:rPr>
        <w:t>s</w:t>
      </w:r>
      <w:r w:rsidR="006D0BA7" w:rsidRPr="00126AA5">
        <w:rPr>
          <w:rFonts w:ascii="Arial" w:hAnsi="Arial" w:cs="Arial"/>
          <w:color w:val="000000" w:themeColor="text1"/>
          <w:sz w:val="22"/>
          <w:szCs w:val="22"/>
        </w:rPr>
        <w:t xml:space="preserve"> </w:t>
      </w:r>
      <w:r w:rsidR="00B14953">
        <w:rPr>
          <w:rFonts w:ascii="Arial" w:hAnsi="Arial" w:cs="Arial"/>
          <w:color w:val="000000" w:themeColor="text1"/>
          <w:sz w:val="22"/>
          <w:szCs w:val="22"/>
        </w:rPr>
        <w:t>de finalizada la Comisión de Servicio</w:t>
      </w:r>
      <w:r w:rsidR="006D0BA7" w:rsidRPr="00126AA5">
        <w:rPr>
          <w:rFonts w:ascii="Arial" w:hAnsi="Arial" w:cs="Arial"/>
          <w:color w:val="000000" w:themeColor="text1"/>
          <w:sz w:val="22"/>
          <w:szCs w:val="22"/>
        </w:rPr>
        <w:t>. En caso se modifique la Directiva para la asignación y rendición de pasajes y viáticos, se aplicará los nuevos plazos que se estipulen.</w:t>
      </w:r>
      <w:r w:rsidR="00B14953">
        <w:rPr>
          <w:rFonts w:ascii="Arial" w:hAnsi="Arial" w:cs="Arial"/>
          <w:color w:val="000000" w:themeColor="text1"/>
          <w:sz w:val="22"/>
          <w:szCs w:val="22"/>
        </w:rPr>
        <w:t xml:space="preserve"> </w:t>
      </w:r>
    </w:p>
    <w:p w14:paraId="5F311499" w14:textId="77777777" w:rsidR="00B430DF" w:rsidRPr="00D50578" w:rsidRDefault="00B430DF" w:rsidP="002D69F4">
      <w:pPr>
        <w:pStyle w:val="Prrafodelista"/>
        <w:rPr>
          <w:rFonts w:ascii="Arial" w:hAnsi="Arial" w:cs="Arial"/>
          <w:color w:val="000000" w:themeColor="text1"/>
          <w:sz w:val="22"/>
          <w:szCs w:val="22"/>
        </w:rPr>
      </w:pPr>
    </w:p>
    <w:p w14:paraId="78F01E86" w14:textId="09FC2DB9" w:rsidR="00D50578" w:rsidRPr="00D50578" w:rsidRDefault="00B14953" w:rsidP="002D69F4">
      <w:pPr>
        <w:pStyle w:val="Prrafodelista"/>
        <w:widowControl/>
        <w:numPr>
          <w:ilvl w:val="1"/>
          <w:numId w:val="13"/>
        </w:numPr>
        <w:ind w:left="567" w:hanging="567"/>
        <w:jc w:val="both"/>
        <w:rPr>
          <w:rFonts w:ascii="Arial" w:hAnsi="Arial" w:cs="Arial"/>
          <w:sz w:val="22"/>
          <w:szCs w:val="22"/>
        </w:rPr>
      </w:pPr>
      <w:r w:rsidRPr="00D50578">
        <w:rPr>
          <w:rFonts w:ascii="Arial" w:hAnsi="Arial" w:cs="Arial"/>
          <w:noProof/>
          <w:color w:val="000000" w:themeColor="text1"/>
          <w:sz w:val="22"/>
          <w:szCs w:val="22"/>
        </w:rPr>
        <w:t xml:space="preserve">La </w:t>
      </w:r>
      <w:r w:rsidRPr="00163F53">
        <w:rPr>
          <w:rFonts w:ascii="Arial" w:hAnsi="Arial" w:cs="Arial"/>
          <w:b/>
          <w:noProof/>
          <w:color w:val="000000" w:themeColor="text1"/>
          <w:sz w:val="22"/>
          <w:szCs w:val="22"/>
        </w:rPr>
        <w:t>OGIP</w:t>
      </w:r>
      <w:r w:rsidRPr="00163F53">
        <w:rPr>
          <w:rFonts w:ascii="Arial" w:hAnsi="Arial" w:cs="Arial"/>
          <w:noProof/>
          <w:color w:val="000000" w:themeColor="text1"/>
          <w:sz w:val="22"/>
          <w:szCs w:val="22"/>
        </w:rPr>
        <w:t xml:space="preserve"> </w:t>
      </w:r>
      <w:r w:rsidRPr="00D50578">
        <w:rPr>
          <w:rFonts w:ascii="Arial" w:hAnsi="Arial" w:cs="Arial"/>
          <w:noProof/>
          <w:color w:val="000000" w:themeColor="text1"/>
          <w:sz w:val="22"/>
          <w:szCs w:val="22"/>
        </w:rPr>
        <w:t xml:space="preserve">podrá descontar de los honorarios del </w:t>
      </w:r>
      <w:r w:rsidRPr="00163F53">
        <w:rPr>
          <w:rFonts w:ascii="Arial" w:hAnsi="Arial" w:cs="Arial"/>
          <w:b/>
          <w:noProof/>
          <w:color w:val="000000" w:themeColor="text1"/>
          <w:sz w:val="22"/>
          <w:szCs w:val="22"/>
        </w:rPr>
        <w:t>CONSULTOR</w:t>
      </w:r>
      <w:r w:rsidRPr="00163F53">
        <w:rPr>
          <w:rFonts w:ascii="Arial" w:hAnsi="Arial" w:cs="Arial"/>
          <w:noProof/>
          <w:color w:val="000000" w:themeColor="text1"/>
          <w:sz w:val="22"/>
          <w:szCs w:val="22"/>
        </w:rPr>
        <w:t xml:space="preserve">, </w:t>
      </w:r>
      <w:r w:rsidRPr="00D50578">
        <w:rPr>
          <w:rFonts w:ascii="Arial" w:hAnsi="Arial" w:cs="Arial"/>
          <w:noProof/>
          <w:color w:val="000000" w:themeColor="text1"/>
          <w:sz w:val="22"/>
          <w:szCs w:val="22"/>
        </w:rPr>
        <w:t>los montos por</w:t>
      </w:r>
      <w:r w:rsidRPr="00D50578">
        <w:rPr>
          <w:rFonts w:ascii="Arial" w:hAnsi="Arial" w:cs="Arial"/>
          <w:color w:val="000000" w:themeColor="text1"/>
          <w:sz w:val="22"/>
          <w:szCs w:val="22"/>
        </w:rPr>
        <w:t xml:space="preserve"> concepto de viáticos </w:t>
      </w:r>
      <w:r w:rsidR="00D50578">
        <w:rPr>
          <w:rFonts w:ascii="Arial" w:hAnsi="Arial" w:cs="Arial"/>
          <w:color w:val="000000" w:themeColor="text1"/>
          <w:sz w:val="22"/>
          <w:szCs w:val="22"/>
        </w:rPr>
        <w:t xml:space="preserve">que no haya devuelto según lo establecido en la Directiva de </w:t>
      </w:r>
      <w:r w:rsidR="00D50578" w:rsidRPr="00D50578">
        <w:rPr>
          <w:rFonts w:ascii="Arial" w:hAnsi="Arial" w:cs="Arial"/>
          <w:color w:val="000000" w:themeColor="text1"/>
          <w:sz w:val="22"/>
          <w:szCs w:val="22"/>
        </w:rPr>
        <w:t>“</w:t>
      </w:r>
      <w:r w:rsidR="00D50578" w:rsidRPr="00D50578">
        <w:rPr>
          <w:rFonts w:ascii="Arial" w:hAnsi="Arial" w:cs="Arial"/>
          <w:sz w:val="22"/>
          <w:szCs w:val="22"/>
        </w:rPr>
        <w:t>Disposiciones para la Autorización de Viajes en Comisión de Servicios en el Territorio Nacional de la Unidad Ejecutora 012 - Oficina General de Inversiones y Proyectos – OGIP</w:t>
      </w:r>
      <w:r w:rsidR="009B5F6E">
        <w:rPr>
          <w:rFonts w:ascii="Arial" w:hAnsi="Arial" w:cs="Arial"/>
          <w:sz w:val="22"/>
          <w:szCs w:val="22"/>
        </w:rPr>
        <w:t>”.</w:t>
      </w:r>
    </w:p>
    <w:p w14:paraId="7C73BADD" w14:textId="045D8B91" w:rsidR="008605C2" w:rsidRDefault="008605C2" w:rsidP="002D69F4">
      <w:pPr>
        <w:pStyle w:val="Prrafodelista"/>
        <w:widowControl/>
        <w:tabs>
          <w:tab w:val="left" w:pos="709"/>
        </w:tabs>
        <w:ind w:left="567"/>
        <w:jc w:val="both"/>
        <w:rPr>
          <w:rFonts w:ascii="Arial" w:hAnsi="Arial" w:cs="Arial"/>
          <w:sz w:val="22"/>
          <w:szCs w:val="22"/>
        </w:rPr>
      </w:pPr>
    </w:p>
    <w:p w14:paraId="28F2E4C7" w14:textId="77777777" w:rsidR="00FA4418" w:rsidRDefault="00FA4418" w:rsidP="002D69F4">
      <w:pPr>
        <w:widowControl/>
        <w:ind w:left="3402" w:hanging="3402"/>
        <w:jc w:val="both"/>
        <w:rPr>
          <w:rFonts w:ascii="Arial" w:hAnsi="Arial" w:cs="Arial"/>
          <w:b/>
          <w:sz w:val="22"/>
          <w:szCs w:val="22"/>
          <w:u w:val="single"/>
        </w:rPr>
      </w:pPr>
    </w:p>
    <w:p w14:paraId="7ED49848" w14:textId="408AD3FA" w:rsidR="006D0BA7" w:rsidRPr="00126AA5" w:rsidRDefault="006D0BA7" w:rsidP="002D69F4">
      <w:pPr>
        <w:widowControl/>
        <w:ind w:left="3402" w:hanging="3402"/>
        <w:jc w:val="both"/>
        <w:rPr>
          <w:rFonts w:ascii="Arial" w:hAnsi="Arial" w:cs="Arial"/>
          <w:b/>
          <w:sz w:val="22"/>
          <w:szCs w:val="22"/>
        </w:rPr>
      </w:pPr>
      <w:r w:rsidRPr="00126AA5">
        <w:rPr>
          <w:rFonts w:ascii="Arial" w:hAnsi="Arial" w:cs="Arial"/>
          <w:b/>
          <w:sz w:val="22"/>
          <w:szCs w:val="22"/>
          <w:u w:val="single"/>
        </w:rPr>
        <w:t>CLÁUSULA DÉCIMA</w:t>
      </w:r>
      <w:r w:rsidR="00DB2B99">
        <w:rPr>
          <w:rFonts w:ascii="Arial" w:hAnsi="Arial" w:cs="Arial"/>
          <w:b/>
          <w:sz w:val="22"/>
          <w:szCs w:val="22"/>
          <w:u w:val="single"/>
        </w:rPr>
        <w:t xml:space="preserve"> </w:t>
      </w:r>
      <w:r w:rsidR="00163F53">
        <w:rPr>
          <w:rFonts w:ascii="Arial" w:hAnsi="Arial" w:cs="Arial"/>
          <w:b/>
          <w:sz w:val="22"/>
          <w:szCs w:val="22"/>
          <w:u w:val="single"/>
        </w:rPr>
        <w:t>PRIMERA</w:t>
      </w:r>
      <w:r w:rsidRPr="00126AA5">
        <w:rPr>
          <w:rFonts w:ascii="Arial" w:hAnsi="Arial" w:cs="Arial"/>
          <w:b/>
          <w:sz w:val="22"/>
          <w:szCs w:val="22"/>
        </w:rPr>
        <w:t>:</w:t>
      </w:r>
      <w:r w:rsidRPr="00126AA5">
        <w:rPr>
          <w:rFonts w:ascii="Arial" w:hAnsi="Arial" w:cs="Arial"/>
          <w:b/>
          <w:sz w:val="22"/>
          <w:szCs w:val="22"/>
        </w:rPr>
        <w:tab/>
        <w:t>DERECHOS Y OBLIGACIONES DE</w:t>
      </w:r>
      <w:r w:rsidRPr="00126AA5">
        <w:rPr>
          <w:rFonts w:ascii="Arial" w:hAnsi="Arial" w:cs="Arial"/>
          <w:b/>
          <w:noProof/>
          <w:sz w:val="22"/>
          <w:szCs w:val="22"/>
        </w:rPr>
        <w:t>L CONSULTOR</w:t>
      </w:r>
    </w:p>
    <w:p w14:paraId="3CE306DB" w14:textId="77777777" w:rsidR="00F11068" w:rsidRPr="00163F53" w:rsidRDefault="00F11068" w:rsidP="002D69F4">
      <w:pPr>
        <w:pStyle w:val="Prrafodelista"/>
        <w:widowControl/>
        <w:tabs>
          <w:tab w:val="left" w:pos="567"/>
        </w:tabs>
        <w:ind w:left="360"/>
        <w:jc w:val="both"/>
        <w:rPr>
          <w:rFonts w:ascii="Arial" w:hAnsi="Arial" w:cs="Arial"/>
          <w:noProof/>
          <w:color w:val="000000" w:themeColor="text1"/>
          <w:sz w:val="22"/>
          <w:szCs w:val="22"/>
        </w:rPr>
      </w:pPr>
    </w:p>
    <w:p w14:paraId="6C8ACD68" w14:textId="77777777" w:rsidR="00163F53" w:rsidRPr="00163F53" w:rsidRDefault="00163F53" w:rsidP="002D69F4">
      <w:pPr>
        <w:pStyle w:val="Prrafodelista"/>
        <w:widowControl/>
        <w:numPr>
          <w:ilvl w:val="0"/>
          <w:numId w:val="13"/>
        </w:numPr>
        <w:jc w:val="both"/>
        <w:rPr>
          <w:rFonts w:ascii="Arial" w:hAnsi="Arial" w:cs="Arial"/>
          <w:noProof/>
          <w:vanish/>
          <w:color w:val="000000" w:themeColor="text1"/>
          <w:sz w:val="22"/>
          <w:szCs w:val="22"/>
        </w:rPr>
      </w:pPr>
    </w:p>
    <w:p w14:paraId="23F7046C" w14:textId="3FF59F28" w:rsidR="0004779D" w:rsidRDefault="006D0BA7" w:rsidP="002D69F4">
      <w:pPr>
        <w:pStyle w:val="Prrafodelista"/>
        <w:widowControl/>
        <w:numPr>
          <w:ilvl w:val="1"/>
          <w:numId w:val="13"/>
        </w:numPr>
        <w:ind w:left="567" w:hanging="567"/>
        <w:jc w:val="both"/>
        <w:rPr>
          <w:rFonts w:ascii="Arial" w:hAnsi="Arial" w:cs="Arial"/>
          <w:sz w:val="22"/>
          <w:szCs w:val="22"/>
        </w:rPr>
      </w:pPr>
      <w:r w:rsidRPr="00163F53">
        <w:rPr>
          <w:rFonts w:ascii="Arial" w:hAnsi="Arial" w:cs="Arial"/>
          <w:noProof/>
          <w:color w:val="000000" w:themeColor="text1"/>
          <w:sz w:val="22"/>
          <w:szCs w:val="22"/>
        </w:rPr>
        <w:t>Los</w:t>
      </w:r>
      <w:r w:rsidRPr="00126AA5">
        <w:rPr>
          <w:rFonts w:ascii="Arial" w:hAnsi="Arial" w:cs="Arial"/>
          <w:sz w:val="22"/>
          <w:szCs w:val="22"/>
        </w:rPr>
        <w:t xml:space="preserve"> derechos y obligaciones de</w:t>
      </w:r>
      <w:r w:rsidR="00B219A8">
        <w:rPr>
          <w:rFonts w:ascii="Arial" w:hAnsi="Arial" w:cs="Arial"/>
          <w:sz w:val="22"/>
          <w:szCs w:val="22"/>
        </w:rPr>
        <w:t>l</w:t>
      </w:r>
      <w:r w:rsidRPr="00126AA5">
        <w:rPr>
          <w:rFonts w:ascii="Arial" w:hAnsi="Arial" w:cs="Arial"/>
          <w:b/>
          <w:noProof/>
          <w:color w:val="000000" w:themeColor="text1"/>
          <w:sz w:val="22"/>
          <w:szCs w:val="22"/>
        </w:rPr>
        <w:t xml:space="preserve"> CONSULTOR</w:t>
      </w:r>
      <w:r w:rsidRPr="00126AA5">
        <w:rPr>
          <w:rFonts w:ascii="Arial" w:hAnsi="Arial" w:cs="Arial"/>
          <w:sz w:val="22"/>
          <w:szCs w:val="22"/>
        </w:rPr>
        <w:t xml:space="preserve"> están </w:t>
      </w:r>
      <w:r w:rsidR="0023748C" w:rsidRPr="00126AA5">
        <w:rPr>
          <w:rFonts w:ascii="Arial" w:hAnsi="Arial" w:cs="Arial"/>
          <w:sz w:val="22"/>
          <w:szCs w:val="22"/>
        </w:rPr>
        <w:t>enmarcados en</w:t>
      </w:r>
      <w:r w:rsidRPr="00126AA5">
        <w:rPr>
          <w:rFonts w:ascii="Arial" w:hAnsi="Arial" w:cs="Arial"/>
          <w:sz w:val="22"/>
          <w:szCs w:val="22"/>
        </w:rPr>
        <w:t xml:space="preserve"> los términos y condiciones de este </w:t>
      </w:r>
      <w:r w:rsidR="00163F53">
        <w:rPr>
          <w:rFonts w:ascii="Arial" w:hAnsi="Arial" w:cs="Arial"/>
          <w:sz w:val="22"/>
          <w:szCs w:val="22"/>
        </w:rPr>
        <w:t>C</w:t>
      </w:r>
      <w:r w:rsidRPr="00126AA5">
        <w:rPr>
          <w:rFonts w:ascii="Arial" w:hAnsi="Arial" w:cs="Arial"/>
          <w:sz w:val="22"/>
          <w:szCs w:val="22"/>
        </w:rPr>
        <w:t>ontrato. En consecuencia,</w:t>
      </w:r>
      <w:r w:rsidR="001544A9" w:rsidRPr="00126AA5">
        <w:rPr>
          <w:rFonts w:ascii="Arial" w:hAnsi="Arial" w:cs="Arial"/>
          <w:sz w:val="22"/>
          <w:szCs w:val="22"/>
        </w:rPr>
        <w:t xml:space="preserve"> </w:t>
      </w:r>
      <w:r w:rsidR="000F08C6">
        <w:rPr>
          <w:rFonts w:ascii="Arial" w:hAnsi="Arial" w:cs="Arial"/>
          <w:sz w:val="22"/>
          <w:szCs w:val="22"/>
        </w:rPr>
        <w:t>el</w:t>
      </w:r>
      <w:r w:rsidRPr="00126AA5">
        <w:rPr>
          <w:rFonts w:ascii="Arial" w:hAnsi="Arial" w:cs="Arial"/>
          <w:b/>
          <w:bCs/>
          <w:noProof/>
          <w:sz w:val="22"/>
          <w:szCs w:val="22"/>
        </w:rPr>
        <w:t xml:space="preserve"> CONSULTOR </w:t>
      </w:r>
      <w:r w:rsidRPr="00126AA5">
        <w:rPr>
          <w:rFonts w:ascii="Arial" w:hAnsi="Arial" w:cs="Arial"/>
          <w:sz w:val="22"/>
          <w:szCs w:val="22"/>
        </w:rPr>
        <w:t xml:space="preserve">no tendrá derecho a ningún beneficio, pago, subsidio o compensación por parte de </w:t>
      </w:r>
      <w:r w:rsidR="001544A9" w:rsidRPr="00126AA5">
        <w:rPr>
          <w:rFonts w:ascii="Arial" w:hAnsi="Arial" w:cs="Arial"/>
          <w:sz w:val="22"/>
          <w:szCs w:val="22"/>
        </w:rPr>
        <w:t xml:space="preserve">la </w:t>
      </w:r>
      <w:r w:rsidR="0023748C" w:rsidRPr="00126AA5">
        <w:rPr>
          <w:rFonts w:ascii="Arial" w:hAnsi="Arial" w:cs="Arial"/>
          <w:b/>
          <w:sz w:val="22"/>
          <w:szCs w:val="22"/>
        </w:rPr>
        <w:t>OGIP</w:t>
      </w:r>
      <w:r w:rsidRPr="00126AA5">
        <w:rPr>
          <w:rFonts w:ascii="Arial" w:hAnsi="Arial" w:cs="Arial"/>
          <w:sz w:val="22"/>
          <w:szCs w:val="22"/>
        </w:rPr>
        <w:t>, adicionales a lo expresamente acordado en el presente documento.</w:t>
      </w:r>
    </w:p>
    <w:p w14:paraId="56715D9A" w14:textId="77777777" w:rsidR="0004779D" w:rsidRDefault="0004779D" w:rsidP="002D69F4">
      <w:pPr>
        <w:pStyle w:val="Prrafodelista"/>
        <w:widowControl/>
        <w:ind w:left="0"/>
        <w:jc w:val="both"/>
        <w:rPr>
          <w:rFonts w:ascii="Arial" w:hAnsi="Arial" w:cs="Arial"/>
          <w:sz w:val="22"/>
          <w:szCs w:val="22"/>
        </w:rPr>
      </w:pPr>
    </w:p>
    <w:p w14:paraId="5620C9E4" w14:textId="3C1B32AA" w:rsidR="00B219A8" w:rsidRPr="00CB7650" w:rsidRDefault="006D0BA7" w:rsidP="00B219A8">
      <w:pPr>
        <w:pStyle w:val="Prrafodelista"/>
        <w:widowControl/>
        <w:numPr>
          <w:ilvl w:val="1"/>
          <w:numId w:val="13"/>
        </w:numPr>
        <w:ind w:left="567" w:hanging="567"/>
        <w:jc w:val="both"/>
        <w:rPr>
          <w:rFonts w:ascii="Arial" w:hAnsi="Arial" w:cs="Arial"/>
          <w:sz w:val="22"/>
          <w:szCs w:val="22"/>
        </w:rPr>
      </w:pPr>
      <w:r w:rsidRPr="00163F53">
        <w:rPr>
          <w:rFonts w:ascii="Arial" w:hAnsi="Arial" w:cs="Arial"/>
          <w:noProof/>
          <w:color w:val="000000" w:themeColor="text1"/>
          <w:sz w:val="22"/>
          <w:szCs w:val="22"/>
        </w:rPr>
        <w:t>Las</w:t>
      </w:r>
      <w:r w:rsidRPr="00126AA5">
        <w:rPr>
          <w:rFonts w:ascii="Arial" w:hAnsi="Arial" w:cs="Arial"/>
          <w:sz w:val="22"/>
          <w:szCs w:val="22"/>
        </w:rPr>
        <w:t xml:space="preserve"> coberturas de seguro médico, seguro de vida y fondo de pensiones, de ser el caso, son de exclusiva responsabilidad d</w:t>
      </w:r>
      <w:r w:rsidR="001544A9" w:rsidRPr="00126AA5">
        <w:rPr>
          <w:rFonts w:ascii="Arial" w:hAnsi="Arial" w:cs="Arial"/>
          <w:sz w:val="22"/>
          <w:szCs w:val="22"/>
        </w:rPr>
        <w:t>el</w:t>
      </w:r>
      <w:r w:rsidRPr="00126AA5">
        <w:rPr>
          <w:rFonts w:ascii="Arial" w:hAnsi="Arial" w:cs="Arial"/>
          <w:b/>
          <w:noProof/>
          <w:color w:val="000000" w:themeColor="text1"/>
          <w:sz w:val="22"/>
          <w:szCs w:val="22"/>
        </w:rPr>
        <w:t xml:space="preserve"> CONSULTOR</w:t>
      </w:r>
      <w:r w:rsidRPr="00126AA5">
        <w:rPr>
          <w:rFonts w:ascii="Arial" w:hAnsi="Arial" w:cs="Arial"/>
          <w:sz w:val="22"/>
          <w:szCs w:val="22"/>
        </w:rPr>
        <w:t>.</w:t>
      </w:r>
      <w:r w:rsidR="00B219A8">
        <w:rPr>
          <w:rFonts w:ascii="Arial" w:hAnsi="Arial" w:cs="Arial"/>
          <w:sz w:val="22"/>
          <w:szCs w:val="22"/>
        </w:rPr>
        <w:t xml:space="preserve"> </w:t>
      </w:r>
      <w:r w:rsidR="00B219A8" w:rsidRPr="00CB7650">
        <w:rPr>
          <w:rFonts w:ascii="Arial" w:hAnsi="Arial" w:cs="Arial"/>
          <w:sz w:val="22"/>
          <w:szCs w:val="22"/>
        </w:rPr>
        <w:t xml:space="preserve">Sin perjuicio de lo anterior, la </w:t>
      </w:r>
      <w:r w:rsidR="00B219A8" w:rsidRPr="00CB7650">
        <w:rPr>
          <w:rFonts w:ascii="Arial" w:hAnsi="Arial" w:cs="Arial"/>
          <w:b/>
          <w:sz w:val="22"/>
          <w:szCs w:val="22"/>
        </w:rPr>
        <w:t>OGIP</w:t>
      </w:r>
      <w:r w:rsidR="00B219A8" w:rsidRPr="00CB7650">
        <w:rPr>
          <w:rFonts w:ascii="Arial" w:hAnsi="Arial" w:cs="Arial"/>
          <w:sz w:val="22"/>
          <w:szCs w:val="22"/>
        </w:rPr>
        <w:t xml:space="preserve"> podrá contratar un seguro de accidentes de trabajo y/o de naturaleza similar, si por la necesidad del servicio se requiriese que </w:t>
      </w:r>
      <w:r w:rsidR="00223522">
        <w:rPr>
          <w:rFonts w:ascii="Arial" w:hAnsi="Arial" w:cs="Arial"/>
          <w:sz w:val="22"/>
          <w:szCs w:val="22"/>
        </w:rPr>
        <w:t>l</w:t>
      </w:r>
      <w:r w:rsidR="00EE25A8">
        <w:rPr>
          <w:rFonts w:ascii="Arial" w:hAnsi="Arial" w:cs="Arial"/>
          <w:sz w:val="22"/>
          <w:szCs w:val="22"/>
        </w:rPr>
        <w:t>a</w:t>
      </w:r>
      <w:r w:rsidR="00B219A8" w:rsidRPr="00CB7650">
        <w:rPr>
          <w:rFonts w:ascii="Arial" w:hAnsi="Arial" w:cs="Arial"/>
          <w:sz w:val="22"/>
          <w:szCs w:val="22"/>
        </w:rPr>
        <w:t xml:space="preserve"> </w:t>
      </w:r>
      <w:r w:rsidR="00B219A8" w:rsidRPr="00CB7650">
        <w:rPr>
          <w:rFonts w:ascii="Arial" w:hAnsi="Arial" w:cs="Arial"/>
          <w:b/>
          <w:sz w:val="22"/>
          <w:szCs w:val="22"/>
        </w:rPr>
        <w:t>CONSULTOR</w:t>
      </w:r>
      <w:r w:rsidR="00EE25A8">
        <w:rPr>
          <w:rFonts w:ascii="Arial" w:hAnsi="Arial" w:cs="Arial"/>
          <w:b/>
          <w:sz w:val="22"/>
          <w:szCs w:val="22"/>
        </w:rPr>
        <w:t>A</w:t>
      </w:r>
      <w:r w:rsidR="00B219A8" w:rsidRPr="00CB7650">
        <w:rPr>
          <w:rFonts w:ascii="Arial" w:hAnsi="Arial" w:cs="Arial"/>
          <w:sz w:val="22"/>
          <w:szCs w:val="22"/>
        </w:rPr>
        <w:t xml:space="preserve">, realice actividades que puedan poner en riesgo su integridad física.       </w:t>
      </w:r>
    </w:p>
    <w:p w14:paraId="42EE0DB7" w14:textId="77777777" w:rsidR="002D69F4" w:rsidRPr="00163F53" w:rsidRDefault="002D69F4" w:rsidP="002D69F4">
      <w:pPr>
        <w:pStyle w:val="Prrafodelista"/>
        <w:rPr>
          <w:rFonts w:ascii="Arial" w:hAnsi="Arial" w:cs="Arial"/>
          <w:noProof/>
          <w:color w:val="000000" w:themeColor="text1"/>
          <w:sz w:val="22"/>
          <w:szCs w:val="22"/>
        </w:rPr>
      </w:pPr>
    </w:p>
    <w:p w14:paraId="4190EFCF" w14:textId="07630958" w:rsidR="00163F53" w:rsidRDefault="000F08C6" w:rsidP="002D69F4">
      <w:pPr>
        <w:pStyle w:val="Prrafodelista"/>
        <w:widowControl/>
        <w:numPr>
          <w:ilvl w:val="1"/>
          <w:numId w:val="13"/>
        </w:numPr>
        <w:ind w:left="567" w:hanging="567"/>
        <w:jc w:val="both"/>
        <w:rPr>
          <w:rFonts w:ascii="Arial" w:hAnsi="Arial" w:cs="Arial"/>
          <w:sz w:val="22"/>
          <w:szCs w:val="22"/>
        </w:rPr>
      </w:pPr>
      <w:r>
        <w:rPr>
          <w:rFonts w:ascii="Arial" w:hAnsi="Arial" w:cs="Arial"/>
          <w:noProof/>
          <w:color w:val="000000" w:themeColor="text1"/>
          <w:sz w:val="22"/>
          <w:szCs w:val="22"/>
        </w:rPr>
        <w:t>El</w:t>
      </w:r>
      <w:r w:rsidR="001544A9" w:rsidRPr="00163F53">
        <w:rPr>
          <w:rFonts w:ascii="Arial" w:hAnsi="Arial" w:cs="Arial"/>
          <w:noProof/>
          <w:color w:val="000000" w:themeColor="text1"/>
          <w:sz w:val="22"/>
          <w:szCs w:val="22"/>
        </w:rPr>
        <w:t xml:space="preserve"> </w:t>
      </w:r>
      <w:r w:rsidR="006D0BA7" w:rsidRPr="00163F53">
        <w:rPr>
          <w:rFonts w:ascii="Arial" w:hAnsi="Arial" w:cs="Arial"/>
          <w:b/>
          <w:noProof/>
          <w:color w:val="000000" w:themeColor="text1"/>
          <w:sz w:val="22"/>
          <w:szCs w:val="22"/>
        </w:rPr>
        <w:t>CONSULTOR</w:t>
      </w:r>
      <w:r w:rsidR="006D0BA7" w:rsidRPr="00163F53">
        <w:rPr>
          <w:rFonts w:ascii="Arial" w:hAnsi="Arial" w:cs="Arial"/>
          <w:color w:val="000000" w:themeColor="text1"/>
          <w:sz w:val="22"/>
          <w:szCs w:val="22"/>
        </w:rPr>
        <w:t xml:space="preserve"> </w:t>
      </w:r>
      <w:r w:rsidR="006D0BA7" w:rsidRPr="00163F53">
        <w:rPr>
          <w:rFonts w:ascii="Arial" w:hAnsi="Arial" w:cs="Arial"/>
          <w:sz w:val="22"/>
          <w:szCs w:val="22"/>
        </w:rPr>
        <w:t>no podrá ceder o subcontratar, parcial o totalmente, el presente contrato o las obligaciones asumidas, sin autorización previa y por escrito d</w:t>
      </w:r>
      <w:r w:rsidR="001544A9" w:rsidRPr="00163F53">
        <w:rPr>
          <w:rFonts w:ascii="Arial" w:hAnsi="Arial" w:cs="Arial"/>
          <w:sz w:val="22"/>
          <w:szCs w:val="22"/>
        </w:rPr>
        <w:t xml:space="preserve">e la </w:t>
      </w:r>
      <w:r w:rsidR="0023748C" w:rsidRPr="00163F53">
        <w:rPr>
          <w:rFonts w:ascii="Arial" w:hAnsi="Arial" w:cs="Arial"/>
          <w:b/>
          <w:sz w:val="22"/>
          <w:szCs w:val="22"/>
        </w:rPr>
        <w:t>OGIP</w:t>
      </w:r>
      <w:r w:rsidR="006D0BA7" w:rsidRPr="00163F53">
        <w:rPr>
          <w:rFonts w:ascii="Arial" w:hAnsi="Arial" w:cs="Arial"/>
          <w:sz w:val="22"/>
          <w:szCs w:val="22"/>
        </w:rPr>
        <w:t>.</w:t>
      </w:r>
    </w:p>
    <w:p w14:paraId="7446DEA2" w14:textId="77777777" w:rsidR="00F45089" w:rsidRDefault="00F45089" w:rsidP="001C2529">
      <w:pPr>
        <w:widowControl/>
        <w:rPr>
          <w:rFonts w:ascii="Arial" w:hAnsi="Arial" w:cs="Arial"/>
          <w:b/>
          <w:sz w:val="22"/>
          <w:szCs w:val="22"/>
          <w:u w:val="single"/>
        </w:rPr>
      </w:pPr>
    </w:p>
    <w:p w14:paraId="6BA17DAE" w14:textId="77777777" w:rsidR="00FA4418" w:rsidRDefault="00FA4418" w:rsidP="001C2529">
      <w:pPr>
        <w:widowControl/>
        <w:rPr>
          <w:rFonts w:ascii="Arial" w:hAnsi="Arial" w:cs="Arial"/>
          <w:b/>
          <w:sz w:val="22"/>
          <w:szCs w:val="22"/>
          <w:u w:val="single"/>
        </w:rPr>
      </w:pPr>
    </w:p>
    <w:p w14:paraId="67A00B34" w14:textId="419426CE" w:rsidR="001C2529" w:rsidRPr="00A6339C" w:rsidRDefault="001C2529" w:rsidP="001C2529">
      <w:pPr>
        <w:widowControl/>
        <w:rPr>
          <w:rFonts w:ascii="Arial" w:hAnsi="Arial" w:cs="Arial"/>
          <w:sz w:val="22"/>
          <w:szCs w:val="22"/>
        </w:rPr>
      </w:pPr>
      <w:r w:rsidRPr="00A6339C">
        <w:rPr>
          <w:rFonts w:ascii="Arial" w:hAnsi="Arial" w:cs="Arial"/>
          <w:b/>
          <w:sz w:val="22"/>
          <w:szCs w:val="22"/>
          <w:u w:val="single"/>
        </w:rPr>
        <w:t>CLÁUSULA DÉCIMASEGUNDA</w:t>
      </w:r>
      <w:r w:rsidRPr="00A6339C">
        <w:rPr>
          <w:rFonts w:ascii="Arial" w:hAnsi="Arial" w:cs="Arial"/>
          <w:b/>
          <w:sz w:val="22"/>
          <w:szCs w:val="22"/>
        </w:rPr>
        <w:t>:</w:t>
      </w:r>
      <w:r w:rsidRPr="00A6339C">
        <w:rPr>
          <w:rFonts w:ascii="Arial" w:hAnsi="Arial" w:cs="Arial"/>
          <w:b/>
          <w:sz w:val="22"/>
          <w:szCs w:val="22"/>
        </w:rPr>
        <w:tab/>
        <w:t>PENALIDAD POR MORA</w:t>
      </w:r>
    </w:p>
    <w:p w14:paraId="01DAB664" w14:textId="77777777" w:rsidR="001C2529" w:rsidRPr="00A6339C" w:rsidRDefault="001C2529" w:rsidP="001C2529">
      <w:pPr>
        <w:widowControl/>
        <w:tabs>
          <w:tab w:val="left" w:pos="567"/>
        </w:tabs>
        <w:jc w:val="both"/>
        <w:rPr>
          <w:rFonts w:ascii="Arial" w:hAnsi="Arial" w:cs="Arial"/>
          <w:bCs/>
          <w:sz w:val="22"/>
          <w:szCs w:val="22"/>
        </w:rPr>
      </w:pPr>
    </w:p>
    <w:p w14:paraId="3E93CE67" w14:textId="77777777" w:rsidR="001C2529" w:rsidRPr="00A6339C" w:rsidRDefault="001C2529" w:rsidP="001C2529">
      <w:pPr>
        <w:widowControl/>
        <w:numPr>
          <w:ilvl w:val="0"/>
          <w:numId w:val="13"/>
        </w:numPr>
        <w:contextualSpacing/>
        <w:jc w:val="both"/>
        <w:rPr>
          <w:rFonts w:ascii="Arial" w:hAnsi="Arial" w:cs="Arial"/>
          <w:noProof/>
          <w:vanish/>
          <w:color w:val="000000" w:themeColor="text1"/>
          <w:sz w:val="22"/>
          <w:szCs w:val="22"/>
        </w:rPr>
      </w:pPr>
    </w:p>
    <w:p w14:paraId="4762287A" w14:textId="77777777" w:rsidR="001C2529" w:rsidRPr="00A6339C" w:rsidRDefault="001C2529" w:rsidP="001C2529">
      <w:pPr>
        <w:widowControl/>
        <w:numPr>
          <w:ilvl w:val="1"/>
          <w:numId w:val="13"/>
        </w:numPr>
        <w:ind w:left="567" w:hanging="567"/>
        <w:contextualSpacing/>
        <w:jc w:val="both"/>
        <w:rPr>
          <w:rFonts w:ascii="Arial" w:hAnsi="Arial" w:cs="Arial"/>
          <w:sz w:val="22"/>
          <w:szCs w:val="22"/>
        </w:rPr>
      </w:pPr>
      <w:r w:rsidRPr="00A6339C">
        <w:rPr>
          <w:rFonts w:ascii="Arial" w:hAnsi="Arial" w:cs="Arial"/>
          <w:noProof/>
          <w:color w:val="000000" w:themeColor="text1"/>
          <w:sz w:val="22"/>
          <w:szCs w:val="22"/>
        </w:rPr>
        <w:t>El</w:t>
      </w:r>
      <w:r w:rsidRPr="00A6339C">
        <w:rPr>
          <w:rFonts w:ascii="Arial" w:hAnsi="Arial" w:cs="Arial"/>
          <w:sz w:val="22"/>
          <w:szCs w:val="22"/>
        </w:rPr>
        <w:t xml:space="preserve"> incumplimiento por mora se genera automáticamente por cada día calendario de retraso injustificado en el cumplimiento de las obligaciones de la ejecución del servicio objeto del Contrato, hasta alcanzar el diez por ciento (10%) del monto del Contrato</w:t>
      </w:r>
    </w:p>
    <w:p w14:paraId="1BB79FBF" w14:textId="77777777" w:rsidR="001C2529" w:rsidRPr="00A6339C" w:rsidRDefault="001C2529" w:rsidP="001C2529">
      <w:pPr>
        <w:autoSpaceDE w:val="0"/>
        <w:autoSpaceDN w:val="0"/>
        <w:adjustRightInd w:val="0"/>
        <w:contextualSpacing/>
        <w:rPr>
          <w:rFonts w:ascii="Arial" w:hAnsi="Arial" w:cs="Arial"/>
          <w:sz w:val="22"/>
          <w:szCs w:val="22"/>
        </w:rPr>
      </w:pPr>
    </w:p>
    <w:p w14:paraId="6E782A8A" w14:textId="77777777" w:rsidR="001C2529" w:rsidRPr="00A6339C" w:rsidRDefault="001C2529" w:rsidP="001C2529">
      <w:pPr>
        <w:autoSpaceDE w:val="0"/>
        <w:autoSpaceDN w:val="0"/>
        <w:adjustRightInd w:val="0"/>
        <w:ind w:left="567"/>
        <w:contextualSpacing/>
        <w:rPr>
          <w:rFonts w:ascii="Arial" w:hAnsi="Arial" w:cs="Arial"/>
          <w:sz w:val="22"/>
          <w:szCs w:val="22"/>
        </w:rPr>
      </w:pPr>
      <w:r w:rsidRPr="00A6339C">
        <w:rPr>
          <w:rFonts w:ascii="Arial" w:hAnsi="Arial" w:cs="Arial"/>
          <w:sz w:val="22"/>
          <w:szCs w:val="22"/>
        </w:rPr>
        <w:t>La penalidad por mora se aplicará y calculará de acuerdo a la siguiente fórmula:</w:t>
      </w:r>
    </w:p>
    <w:p w14:paraId="1304ED44" w14:textId="77777777" w:rsidR="001C2529" w:rsidRPr="00A6339C" w:rsidRDefault="001C2529" w:rsidP="001C2529">
      <w:pPr>
        <w:autoSpaceDE w:val="0"/>
        <w:autoSpaceDN w:val="0"/>
        <w:adjustRightInd w:val="0"/>
        <w:ind w:left="567"/>
        <w:contextualSpacing/>
        <w:rPr>
          <w:rFonts w:ascii="Arial" w:hAnsi="Arial" w:cs="Arial"/>
          <w:sz w:val="22"/>
          <w:szCs w:val="22"/>
        </w:rPr>
      </w:pPr>
    </w:p>
    <w:p w14:paraId="3F0F0A5E" w14:textId="77777777" w:rsidR="001C2529" w:rsidRPr="00A6339C" w:rsidRDefault="001C2529" w:rsidP="001C2529">
      <w:pPr>
        <w:autoSpaceDE w:val="0"/>
        <w:autoSpaceDN w:val="0"/>
        <w:adjustRightInd w:val="0"/>
        <w:ind w:left="567"/>
        <w:rPr>
          <w:rFonts w:ascii="Arial" w:hAnsi="Arial" w:cs="Arial"/>
          <w:sz w:val="22"/>
          <w:szCs w:val="22"/>
          <w:u w:val="single"/>
        </w:rPr>
      </w:pPr>
      <w:r w:rsidRPr="00A6339C">
        <w:rPr>
          <w:rFonts w:ascii="Arial" w:hAnsi="Arial" w:cs="Arial"/>
          <w:sz w:val="22"/>
          <w:szCs w:val="22"/>
        </w:rPr>
        <w:t xml:space="preserve">Penalidad diaria      =   </w:t>
      </w:r>
      <w:r w:rsidRPr="00A6339C">
        <w:rPr>
          <w:rFonts w:ascii="Arial" w:hAnsi="Arial" w:cs="Arial"/>
          <w:sz w:val="22"/>
          <w:szCs w:val="22"/>
        </w:rPr>
        <w:tab/>
        <w:t xml:space="preserve">     </w:t>
      </w:r>
      <w:r w:rsidRPr="00A6339C">
        <w:rPr>
          <w:rFonts w:ascii="Arial" w:hAnsi="Arial" w:cs="Arial"/>
          <w:sz w:val="22"/>
          <w:szCs w:val="22"/>
          <w:u w:val="single"/>
        </w:rPr>
        <w:t xml:space="preserve"> 0.10 x </w:t>
      </w:r>
      <w:r w:rsidRPr="00A6339C">
        <w:rPr>
          <w:rFonts w:ascii="Arial" w:hAnsi="Arial"/>
          <w:sz w:val="22"/>
          <w:szCs w:val="22"/>
          <w:u w:val="single"/>
        </w:rPr>
        <w:t>Monto</w:t>
      </w:r>
      <w:r w:rsidRPr="00A6339C">
        <w:rPr>
          <w:rFonts w:ascii="Arial" w:hAnsi="Arial" w:cs="Arial"/>
          <w:sz w:val="22"/>
          <w:szCs w:val="22"/>
          <w:u w:val="single"/>
        </w:rPr>
        <w:t xml:space="preserve"> del Honorario Parcial </w:t>
      </w:r>
    </w:p>
    <w:p w14:paraId="3F0D889F" w14:textId="77777777" w:rsidR="001C2529" w:rsidRPr="00A6339C" w:rsidRDefault="001C2529" w:rsidP="001C2529">
      <w:pPr>
        <w:autoSpaceDE w:val="0"/>
        <w:autoSpaceDN w:val="0"/>
        <w:adjustRightInd w:val="0"/>
        <w:ind w:left="567"/>
        <w:contextualSpacing/>
        <w:rPr>
          <w:rFonts w:ascii="Arial" w:hAnsi="Arial" w:cs="Arial"/>
          <w:sz w:val="22"/>
          <w:szCs w:val="22"/>
        </w:rPr>
      </w:pPr>
      <w:r w:rsidRPr="00A6339C">
        <w:rPr>
          <w:rFonts w:ascii="Arial" w:hAnsi="Arial" w:cs="Arial"/>
          <w:sz w:val="22"/>
          <w:szCs w:val="22"/>
        </w:rPr>
        <w:t xml:space="preserve">    </w:t>
      </w:r>
      <w:r w:rsidRPr="00A6339C">
        <w:rPr>
          <w:rFonts w:ascii="Arial" w:hAnsi="Arial" w:cs="Arial"/>
          <w:sz w:val="22"/>
          <w:szCs w:val="22"/>
        </w:rPr>
        <w:tab/>
      </w:r>
      <w:r w:rsidRPr="00A6339C">
        <w:rPr>
          <w:rFonts w:ascii="Arial" w:hAnsi="Arial" w:cs="Arial"/>
          <w:sz w:val="22"/>
          <w:szCs w:val="22"/>
        </w:rPr>
        <w:tab/>
      </w:r>
      <w:r w:rsidRPr="00A6339C">
        <w:rPr>
          <w:rFonts w:ascii="Arial" w:hAnsi="Arial" w:cs="Arial"/>
          <w:sz w:val="22"/>
          <w:szCs w:val="22"/>
        </w:rPr>
        <w:tab/>
        <w:t>(F) x Plazo para el cumplimiento de las obligaciones</w:t>
      </w:r>
    </w:p>
    <w:p w14:paraId="053F18C0" w14:textId="77777777" w:rsidR="001C2529" w:rsidRPr="00A6339C" w:rsidRDefault="001C2529" w:rsidP="001C2529">
      <w:pPr>
        <w:ind w:left="567"/>
        <w:contextualSpacing/>
        <w:jc w:val="both"/>
        <w:rPr>
          <w:rFonts w:ascii="Arial" w:hAnsi="Arial" w:cs="Arial"/>
          <w:sz w:val="22"/>
          <w:szCs w:val="22"/>
        </w:rPr>
      </w:pPr>
      <w:r w:rsidRPr="00A6339C">
        <w:rPr>
          <w:rFonts w:ascii="Arial" w:hAnsi="Arial" w:cs="Arial"/>
          <w:sz w:val="22"/>
          <w:szCs w:val="22"/>
        </w:rPr>
        <w:t xml:space="preserve">Donde F tiene los siguientes valores: </w:t>
      </w:r>
    </w:p>
    <w:p w14:paraId="60A5412F" w14:textId="77777777" w:rsidR="001C2529" w:rsidRPr="00A6339C" w:rsidRDefault="001C2529" w:rsidP="001C2529">
      <w:pPr>
        <w:ind w:left="567"/>
        <w:contextualSpacing/>
        <w:jc w:val="both"/>
        <w:rPr>
          <w:rFonts w:ascii="Arial" w:hAnsi="Arial" w:cs="Arial"/>
          <w:sz w:val="22"/>
          <w:szCs w:val="22"/>
        </w:rPr>
      </w:pPr>
    </w:p>
    <w:p w14:paraId="3EC29432" w14:textId="77777777" w:rsidR="001C2529" w:rsidRPr="00A6339C" w:rsidRDefault="001C2529" w:rsidP="001C2529">
      <w:pPr>
        <w:numPr>
          <w:ilvl w:val="0"/>
          <w:numId w:val="33"/>
        </w:numPr>
        <w:contextualSpacing/>
        <w:jc w:val="both"/>
        <w:rPr>
          <w:rFonts w:ascii="Arial" w:hAnsi="Arial" w:cs="Arial"/>
          <w:sz w:val="22"/>
          <w:szCs w:val="22"/>
        </w:rPr>
      </w:pPr>
      <w:r w:rsidRPr="00A6339C">
        <w:rPr>
          <w:rFonts w:ascii="Arial" w:hAnsi="Arial" w:cs="Arial"/>
          <w:sz w:val="22"/>
          <w:szCs w:val="22"/>
        </w:rPr>
        <w:t>Para plazos menores o iguales a sesenta (60) días: 0.40.</w:t>
      </w:r>
    </w:p>
    <w:p w14:paraId="49BC2020" w14:textId="77777777" w:rsidR="001C2529" w:rsidRPr="00A6339C" w:rsidRDefault="001C2529" w:rsidP="001C2529">
      <w:pPr>
        <w:numPr>
          <w:ilvl w:val="0"/>
          <w:numId w:val="33"/>
        </w:numPr>
        <w:contextualSpacing/>
        <w:jc w:val="both"/>
        <w:rPr>
          <w:rFonts w:ascii="Arial" w:eastAsia="Calibri" w:hAnsi="Arial" w:cs="Arial"/>
          <w:sz w:val="22"/>
          <w:szCs w:val="22"/>
        </w:rPr>
      </w:pPr>
      <w:r w:rsidRPr="00A6339C">
        <w:rPr>
          <w:rFonts w:ascii="Arial" w:hAnsi="Arial" w:cs="Arial"/>
          <w:sz w:val="22"/>
          <w:szCs w:val="22"/>
        </w:rPr>
        <w:t>Para plazos mayores a sesenta (60) días: 0.25.</w:t>
      </w:r>
    </w:p>
    <w:p w14:paraId="51293CEC" w14:textId="77777777" w:rsidR="001C2529" w:rsidRPr="00A6339C" w:rsidRDefault="001C2529" w:rsidP="001C2529">
      <w:pPr>
        <w:ind w:left="284"/>
        <w:contextualSpacing/>
        <w:jc w:val="both"/>
        <w:rPr>
          <w:rFonts w:ascii="Arial" w:eastAsia="Calibri" w:hAnsi="Arial" w:cs="Arial"/>
          <w:sz w:val="22"/>
          <w:szCs w:val="22"/>
        </w:rPr>
      </w:pPr>
    </w:p>
    <w:p w14:paraId="361306A5" w14:textId="77777777" w:rsidR="001C2529" w:rsidRPr="00A6339C" w:rsidRDefault="001C2529" w:rsidP="001C2529">
      <w:pPr>
        <w:widowControl/>
        <w:numPr>
          <w:ilvl w:val="1"/>
          <w:numId w:val="13"/>
        </w:numPr>
        <w:ind w:left="567" w:hanging="567"/>
        <w:contextualSpacing/>
        <w:jc w:val="both"/>
        <w:rPr>
          <w:rFonts w:ascii="Arial" w:eastAsia="Calibri" w:hAnsi="Arial" w:cs="Arial"/>
          <w:bCs/>
          <w:sz w:val="22"/>
          <w:szCs w:val="22"/>
        </w:rPr>
      </w:pPr>
      <w:r w:rsidRPr="00A6339C">
        <w:rPr>
          <w:rFonts w:ascii="Arial" w:eastAsia="Calibri" w:hAnsi="Arial" w:cs="Arial"/>
          <w:sz w:val="22"/>
          <w:szCs w:val="22"/>
        </w:rPr>
        <w:t>Esta penalidad diaria se multiplica por los días de retraso y el resultado es el monto de la mora por los días de atraso en el cumplimiento de las obligaciones, el cual le será descontado del monto a pagarse.</w:t>
      </w:r>
      <w:r w:rsidRPr="00A6339C">
        <w:rPr>
          <w:rFonts w:ascii="Arial" w:hAnsi="Arial" w:cs="Arial"/>
          <w:sz w:val="22"/>
          <w:szCs w:val="22"/>
        </w:rPr>
        <w:t xml:space="preserve"> </w:t>
      </w:r>
    </w:p>
    <w:p w14:paraId="12F2CAC6" w14:textId="77777777" w:rsidR="001C2529" w:rsidRPr="00A6339C" w:rsidRDefault="001C2529" w:rsidP="001C2529">
      <w:pPr>
        <w:widowControl/>
        <w:tabs>
          <w:tab w:val="left" w:pos="-1440"/>
        </w:tabs>
        <w:ind w:left="283" w:hanging="720"/>
        <w:jc w:val="both"/>
        <w:rPr>
          <w:rFonts w:ascii="Arial" w:eastAsia="Calibri" w:hAnsi="Arial" w:cs="Arial"/>
          <w:color w:val="000080"/>
          <w:sz w:val="22"/>
          <w:szCs w:val="22"/>
        </w:rPr>
      </w:pPr>
    </w:p>
    <w:p w14:paraId="6D7F743C" w14:textId="77777777" w:rsidR="00640F05" w:rsidRDefault="002B56C2" w:rsidP="001C2529">
      <w:pPr>
        <w:ind w:left="567"/>
        <w:contextualSpacing/>
        <w:jc w:val="both"/>
        <w:rPr>
          <w:rFonts w:ascii="Arial" w:hAnsi="Arial" w:cs="Arial"/>
          <w:sz w:val="22"/>
          <w:szCs w:val="22"/>
        </w:rPr>
      </w:pPr>
      <w:r w:rsidRPr="00BD66FE">
        <w:rPr>
          <w:rFonts w:ascii="Arial" w:hAnsi="Arial" w:cs="Arial"/>
          <w:sz w:val="22"/>
          <w:szCs w:val="22"/>
        </w:rPr>
        <w:t xml:space="preserve">El monto y el plazo se refieren a la prestación que debió ejecutarse </w:t>
      </w:r>
      <w:r>
        <w:rPr>
          <w:rFonts w:ascii="Arial" w:hAnsi="Arial" w:cs="Arial"/>
          <w:sz w:val="22"/>
          <w:szCs w:val="22"/>
        </w:rPr>
        <w:t>y/</w:t>
      </w:r>
      <w:r w:rsidRPr="00BD66FE">
        <w:rPr>
          <w:rFonts w:ascii="Arial" w:hAnsi="Arial" w:cs="Arial"/>
          <w:sz w:val="22"/>
          <w:szCs w:val="22"/>
        </w:rPr>
        <w:t xml:space="preserve">o entregarse y que fue materia de retraso. </w:t>
      </w:r>
    </w:p>
    <w:p w14:paraId="53E72693" w14:textId="77777777" w:rsidR="00640F05" w:rsidRDefault="00640F05" w:rsidP="001C2529">
      <w:pPr>
        <w:ind w:left="567"/>
        <w:contextualSpacing/>
        <w:jc w:val="both"/>
        <w:rPr>
          <w:rFonts w:ascii="Arial" w:hAnsi="Arial" w:cs="Arial"/>
          <w:sz w:val="22"/>
          <w:szCs w:val="22"/>
        </w:rPr>
      </w:pPr>
    </w:p>
    <w:p w14:paraId="3130A311" w14:textId="1C2815DB" w:rsidR="002E2D7B" w:rsidRPr="00912D31" w:rsidRDefault="002B56C2" w:rsidP="002E2D7B">
      <w:pPr>
        <w:ind w:left="567"/>
        <w:contextualSpacing/>
        <w:jc w:val="both"/>
        <w:rPr>
          <w:rFonts w:ascii="Arial" w:hAnsi="Arial" w:cs="Arial"/>
          <w:sz w:val="22"/>
          <w:szCs w:val="22"/>
        </w:rPr>
      </w:pPr>
      <w:r w:rsidRPr="00BD66FE">
        <w:rPr>
          <w:rFonts w:ascii="Arial" w:hAnsi="Arial" w:cs="Arial"/>
          <w:sz w:val="22"/>
          <w:szCs w:val="22"/>
        </w:rPr>
        <w:t xml:space="preserve">En ese sentido </w:t>
      </w:r>
      <w:r w:rsidR="002E2D7B">
        <w:rPr>
          <w:rFonts w:ascii="Arial" w:hAnsi="Arial" w:cs="Arial"/>
          <w:sz w:val="22"/>
          <w:szCs w:val="22"/>
        </w:rPr>
        <w:t>e</w:t>
      </w:r>
      <w:r w:rsidR="002E2D7B" w:rsidRPr="00A6339C">
        <w:rPr>
          <w:rFonts w:ascii="Arial" w:hAnsi="Arial" w:cs="Arial"/>
          <w:sz w:val="22"/>
          <w:szCs w:val="22"/>
        </w:rPr>
        <w:t xml:space="preserve">l monto del honorario parcial corresponde al monto de cada cuota a ser pagada al </w:t>
      </w:r>
      <w:r w:rsidR="002E2D7B" w:rsidRPr="00A6339C">
        <w:rPr>
          <w:rFonts w:ascii="Arial" w:hAnsi="Arial" w:cs="Arial"/>
          <w:b/>
          <w:sz w:val="22"/>
          <w:szCs w:val="22"/>
        </w:rPr>
        <w:t xml:space="preserve">CONSULTOR </w:t>
      </w:r>
      <w:r w:rsidR="002E2D7B" w:rsidRPr="00A6339C">
        <w:rPr>
          <w:rFonts w:ascii="Arial" w:hAnsi="Arial" w:cs="Arial"/>
          <w:sz w:val="22"/>
          <w:szCs w:val="22"/>
        </w:rPr>
        <w:t xml:space="preserve">según se indica en el numeral 7.1 de la cláusula séptima de presente Contrato.  </w:t>
      </w:r>
      <w:r w:rsidR="002E2D7B">
        <w:rPr>
          <w:rFonts w:ascii="Arial" w:hAnsi="Arial" w:cs="Arial"/>
          <w:sz w:val="22"/>
          <w:szCs w:val="22"/>
        </w:rPr>
        <w:t>En el caso de retraso en la presentación del Entregable Inicial, se considerará para efectos de la aplicación de la fórmula 1/3 del monto de la primera cuota.</w:t>
      </w:r>
    </w:p>
    <w:p w14:paraId="7E688B39" w14:textId="77777777" w:rsidR="00640F05" w:rsidRDefault="00640F05" w:rsidP="001C2529">
      <w:pPr>
        <w:ind w:left="567"/>
        <w:contextualSpacing/>
        <w:jc w:val="both"/>
        <w:rPr>
          <w:rFonts w:ascii="Arial" w:hAnsi="Arial" w:cs="Arial"/>
          <w:sz w:val="22"/>
          <w:szCs w:val="22"/>
        </w:rPr>
      </w:pPr>
    </w:p>
    <w:p w14:paraId="3A4785B9" w14:textId="65BFAA5E" w:rsidR="002B56C2" w:rsidRDefault="002B56C2" w:rsidP="001C2529">
      <w:pPr>
        <w:ind w:left="567"/>
        <w:contextualSpacing/>
        <w:jc w:val="both"/>
        <w:rPr>
          <w:rFonts w:ascii="Arial" w:hAnsi="Arial" w:cs="Arial"/>
          <w:sz w:val="22"/>
          <w:szCs w:val="22"/>
        </w:rPr>
      </w:pPr>
      <w:r w:rsidRPr="00BD66FE">
        <w:rPr>
          <w:rFonts w:ascii="Arial" w:hAnsi="Arial" w:cs="Arial"/>
          <w:sz w:val="22"/>
          <w:szCs w:val="22"/>
        </w:rPr>
        <w:t xml:space="preserve">Asimismo, </w:t>
      </w:r>
      <w:r w:rsidR="00640F05">
        <w:rPr>
          <w:rFonts w:ascii="Arial" w:hAnsi="Arial" w:cs="Arial"/>
          <w:sz w:val="22"/>
          <w:szCs w:val="22"/>
        </w:rPr>
        <w:t>en el caso de retraso en la presentación de los Reportes Mensuales y del Entregable Final</w:t>
      </w:r>
      <w:r>
        <w:rPr>
          <w:rFonts w:ascii="Arial" w:hAnsi="Arial" w:cs="Arial"/>
          <w:sz w:val="22"/>
          <w:szCs w:val="22"/>
        </w:rPr>
        <w:t xml:space="preserve">, </w:t>
      </w:r>
      <w:r w:rsidRPr="00BD66FE">
        <w:rPr>
          <w:rFonts w:ascii="Arial" w:hAnsi="Arial" w:cs="Arial"/>
          <w:sz w:val="22"/>
          <w:szCs w:val="22"/>
        </w:rPr>
        <w:t>se considerará para efectos de la formula el plazo de 30 días calendario</w:t>
      </w:r>
      <w:r w:rsidR="00640F05">
        <w:rPr>
          <w:rFonts w:ascii="Arial" w:hAnsi="Arial" w:cs="Arial"/>
          <w:sz w:val="22"/>
          <w:szCs w:val="22"/>
        </w:rPr>
        <w:t>.</w:t>
      </w:r>
    </w:p>
    <w:p w14:paraId="7C1D735B" w14:textId="77777777" w:rsidR="001C2529" w:rsidRDefault="001C2529" w:rsidP="002D69F4">
      <w:pPr>
        <w:widowControl/>
        <w:jc w:val="both"/>
        <w:rPr>
          <w:rFonts w:ascii="Arial" w:hAnsi="Arial" w:cs="Arial"/>
          <w:b/>
          <w:sz w:val="22"/>
          <w:szCs w:val="22"/>
          <w:u w:val="single"/>
        </w:rPr>
      </w:pPr>
    </w:p>
    <w:p w14:paraId="432660FA" w14:textId="77777777" w:rsidR="00FA4418" w:rsidRDefault="00FA4418" w:rsidP="002D69F4">
      <w:pPr>
        <w:widowControl/>
        <w:jc w:val="both"/>
        <w:rPr>
          <w:rFonts w:ascii="Arial" w:hAnsi="Arial" w:cs="Arial"/>
          <w:b/>
          <w:sz w:val="22"/>
          <w:szCs w:val="22"/>
          <w:u w:val="single"/>
        </w:rPr>
      </w:pPr>
    </w:p>
    <w:p w14:paraId="035B6E62" w14:textId="2D5F7C0A" w:rsidR="006D0BA7" w:rsidRDefault="006D0BA7" w:rsidP="002D69F4">
      <w:pPr>
        <w:widowControl/>
        <w:jc w:val="both"/>
        <w:rPr>
          <w:rFonts w:ascii="Arial" w:hAnsi="Arial" w:cs="Arial"/>
          <w:b/>
          <w:sz w:val="22"/>
          <w:szCs w:val="22"/>
        </w:rPr>
      </w:pPr>
      <w:r w:rsidRPr="00126AA5">
        <w:rPr>
          <w:rFonts w:ascii="Arial" w:hAnsi="Arial" w:cs="Arial"/>
          <w:b/>
          <w:sz w:val="22"/>
          <w:szCs w:val="22"/>
          <w:u w:val="single"/>
        </w:rPr>
        <w:t>CLÁUSULA DÉCIMA</w:t>
      </w:r>
      <w:r w:rsidR="008605C2">
        <w:rPr>
          <w:rFonts w:ascii="Arial" w:hAnsi="Arial" w:cs="Arial"/>
          <w:b/>
          <w:sz w:val="22"/>
          <w:szCs w:val="22"/>
          <w:u w:val="single"/>
        </w:rPr>
        <w:t xml:space="preserve"> </w:t>
      </w:r>
      <w:r w:rsidR="00640F05">
        <w:rPr>
          <w:rFonts w:ascii="Arial" w:hAnsi="Arial" w:cs="Arial"/>
          <w:b/>
          <w:sz w:val="22"/>
          <w:szCs w:val="22"/>
          <w:u w:val="single"/>
        </w:rPr>
        <w:t>TERCERA</w:t>
      </w:r>
      <w:r w:rsidRPr="00126AA5">
        <w:rPr>
          <w:rFonts w:ascii="Arial" w:hAnsi="Arial" w:cs="Arial"/>
          <w:b/>
          <w:sz w:val="22"/>
          <w:szCs w:val="22"/>
        </w:rPr>
        <w:t>:</w:t>
      </w:r>
      <w:r w:rsidRPr="00126AA5">
        <w:rPr>
          <w:rFonts w:ascii="Arial" w:hAnsi="Arial" w:cs="Arial"/>
          <w:b/>
          <w:sz w:val="22"/>
          <w:szCs w:val="22"/>
        </w:rPr>
        <w:tab/>
        <w:t>RESOLUCIÓN</w:t>
      </w:r>
    </w:p>
    <w:p w14:paraId="65A65900" w14:textId="77777777" w:rsidR="00FF75F6" w:rsidRPr="00126AA5" w:rsidRDefault="00FF75F6" w:rsidP="002D69F4">
      <w:pPr>
        <w:widowControl/>
        <w:jc w:val="both"/>
        <w:rPr>
          <w:rFonts w:ascii="Arial" w:hAnsi="Arial" w:cs="Arial"/>
          <w:b/>
          <w:sz w:val="22"/>
          <w:szCs w:val="22"/>
        </w:rPr>
      </w:pPr>
    </w:p>
    <w:p w14:paraId="39B14611" w14:textId="77777777" w:rsidR="00402468" w:rsidRPr="00402468" w:rsidRDefault="00402468" w:rsidP="00402468">
      <w:pPr>
        <w:pStyle w:val="Prrafodelista"/>
        <w:widowControl/>
        <w:numPr>
          <w:ilvl w:val="0"/>
          <w:numId w:val="13"/>
        </w:numPr>
        <w:jc w:val="both"/>
        <w:rPr>
          <w:rFonts w:ascii="Arial" w:hAnsi="Arial" w:cs="Arial"/>
          <w:vanish/>
          <w:sz w:val="22"/>
          <w:szCs w:val="22"/>
        </w:rPr>
      </w:pPr>
    </w:p>
    <w:p w14:paraId="60D9D7AF" w14:textId="2489B9C8" w:rsidR="00FF75F6" w:rsidRPr="00402468" w:rsidRDefault="00FF75F6" w:rsidP="00402468">
      <w:pPr>
        <w:pStyle w:val="Prrafodelista"/>
        <w:widowControl/>
        <w:numPr>
          <w:ilvl w:val="1"/>
          <w:numId w:val="13"/>
        </w:numPr>
        <w:ind w:left="567" w:hanging="567"/>
        <w:jc w:val="both"/>
        <w:rPr>
          <w:rFonts w:ascii="Arial" w:hAnsi="Arial" w:cs="Arial"/>
          <w:sz w:val="22"/>
          <w:szCs w:val="22"/>
        </w:rPr>
      </w:pPr>
      <w:r w:rsidRPr="00402468">
        <w:rPr>
          <w:rFonts w:ascii="Arial" w:hAnsi="Arial" w:cs="Arial"/>
          <w:sz w:val="22"/>
          <w:szCs w:val="22"/>
        </w:rPr>
        <w:t xml:space="preserve">La </w:t>
      </w:r>
      <w:r w:rsidRPr="00402468">
        <w:rPr>
          <w:rFonts w:ascii="Arial" w:hAnsi="Arial" w:cs="Arial"/>
          <w:b/>
          <w:sz w:val="22"/>
          <w:szCs w:val="22"/>
        </w:rPr>
        <w:t>OGIP</w:t>
      </w:r>
      <w:r w:rsidR="00E15997" w:rsidRPr="00E15997">
        <w:rPr>
          <w:rFonts w:ascii="Arial" w:hAnsi="Arial" w:cs="Arial"/>
          <w:bCs/>
          <w:sz w:val="22"/>
          <w:szCs w:val="22"/>
        </w:rPr>
        <w:t>,</w:t>
      </w:r>
      <w:r w:rsidR="00E15997">
        <w:rPr>
          <w:rFonts w:ascii="Arial" w:hAnsi="Arial" w:cs="Arial"/>
          <w:b/>
          <w:sz w:val="22"/>
          <w:szCs w:val="22"/>
        </w:rPr>
        <w:t xml:space="preserve"> </w:t>
      </w:r>
      <w:r w:rsidRPr="00E15997">
        <w:rPr>
          <w:rFonts w:ascii="Arial" w:hAnsi="Arial" w:cs="Arial"/>
          <w:bCs/>
          <w:sz w:val="22"/>
          <w:szCs w:val="22"/>
        </w:rPr>
        <w:t>p</w:t>
      </w:r>
      <w:r w:rsidRPr="00402468">
        <w:rPr>
          <w:rFonts w:ascii="Arial" w:hAnsi="Arial" w:cs="Arial"/>
          <w:sz w:val="22"/>
          <w:szCs w:val="22"/>
        </w:rPr>
        <w:t>odrá resolver el presente contrato, sin perjuicio de ejercer las acciones que correspondan, por cualquiera de las siguientes causales:</w:t>
      </w:r>
    </w:p>
    <w:p w14:paraId="203448CA" w14:textId="77777777" w:rsidR="00FF75F6" w:rsidRDefault="00FF75F6" w:rsidP="00402468">
      <w:pPr>
        <w:ind w:left="709" w:hanging="709"/>
        <w:jc w:val="both"/>
        <w:rPr>
          <w:rFonts w:ascii="Arial" w:hAnsi="Arial" w:cs="Arial"/>
          <w:sz w:val="22"/>
          <w:szCs w:val="22"/>
        </w:rPr>
      </w:pPr>
    </w:p>
    <w:p w14:paraId="5326E777" w14:textId="3C2AA93B" w:rsidR="00C00F68" w:rsidRDefault="00C00F68" w:rsidP="00C00F68">
      <w:pPr>
        <w:numPr>
          <w:ilvl w:val="0"/>
          <w:numId w:val="15"/>
        </w:numPr>
        <w:ind w:left="1128" w:hanging="561"/>
        <w:contextualSpacing/>
        <w:jc w:val="both"/>
        <w:rPr>
          <w:rFonts w:ascii="Arial" w:hAnsi="Arial" w:cs="Arial"/>
          <w:sz w:val="22"/>
          <w:szCs w:val="22"/>
        </w:rPr>
      </w:pPr>
      <w:r w:rsidRPr="00402468">
        <w:rPr>
          <w:rFonts w:ascii="Arial" w:hAnsi="Arial" w:cs="Arial"/>
          <w:sz w:val="22"/>
          <w:szCs w:val="22"/>
        </w:rPr>
        <w:t xml:space="preserve">Por incumplimiento </w:t>
      </w:r>
      <w:r>
        <w:rPr>
          <w:rFonts w:ascii="Arial" w:hAnsi="Arial" w:cs="Arial"/>
          <w:sz w:val="22"/>
          <w:szCs w:val="22"/>
        </w:rPr>
        <w:t xml:space="preserve">del </w:t>
      </w:r>
      <w:r w:rsidRPr="00C00F68">
        <w:rPr>
          <w:rFonts w:ascii="Arial" w:hAnsi="Arial" w:cs="Arial"/>
          <w:b/>
          <w:bCs/>
          <w:sz w:val="22"/>
          <w:szCs w:val="22"/>
        </w:rPr>
        <w:t>CONSULTOR</w:t>
      </w:r>
      <w:r>
        <w:rPr>
          <w:rFonts w:ascii="Arial" w:hAnsi="Arial" w:cs="Arial"/>
          <w:sz w:val="22"/>
          <w:szCs w:val="22"/>
        </w:rPr>
        <w:t xml:space="preserve"> de las disposiciones del presente Contrato,</w:t>
      </w:r>
      <w:r w:rsidRPr="00402468">
        <w:rPr>
          <w:rFonts w:ascii="Arial" w:hAnsi="Arial" w:cs="Arial"/>
          <w:sz w:val="22"/>
          <w:szCs w:val="22"/>
        </w:rPr>
        <w:t xml:space="preserve"> retraso injustificado </w:t>
      </w:r>
      <w:r>
        <w:rPr>
          <w:rFonts w:ascii="Arial" w:hAnsi="Arial" w:cs="Arial"/>
          <w:sz w:val="22"/>
          <w:szCs w:val="22"/>
        </w:rPr>
        <w:t xml:space="preserve">y/o incumplimiento </w:t>
      </w:r>
      <w:r w:rsidRPr="00402468">
        <w:rPr>
          <w:rFonts w:ascii="Arial" w:hAnsi="Arial" w:cs="Arial"/>
          <w:sz w:val="22"/>
          <w:szCs w:val="22"/>
        </w:rPr>
        <w:t xml:space="preserve">de cualquiera de </w:t>
      </w:r>
      <w:r>
        <w:rPr>
          <w:rFonts w:ascii="Arial" w:hAnsi="Arial" w:cs="Arial"/>
          <w:sz w:val="22"/>
          <w:szCs w:val="22"/>
        </w:rPr>
        <w:t>sus</w:t>
      </w:r>
      <w:r w:rsidRPr="00402468">
        <w:rPr>
          <w:rFonts w:ascii="Arial" w:hAnsi="Arial" w:cs="Arial"/>
          <w:sz w:val="22"/>
          <w:szCs w:val="22"/>
        </w:rPr>
        <w:t xml:space="preserve"> obligaciones y/o prestaciones en los plazos establecidos en el presente contrato.</w:t>
      </w:r>
    </w:p>
    <w:p w14:paraId="10F2AB9A" w14:textId="77777777" w:rsidR="00C00F68" w:rsidRPr="00402468" w:rsidRDefault="00C00F68" w:rsidP="00C00F68">
      <w:pPr>
        <w:ind w:left="1128"/>
        <w:contextualSpacing/>
        <w:jc w:val="both"/>
        <w:rPr>
          <w:rFonts w:ascii="Arial" w:hAnsi="Arial" w:cs="Arial"/>
          <w:sz w:val="22"/>
          <w:szCs w:val="22"/>
        </w:rPr>
      </w:pPr>
    </w:p>
    <w:p w14:paraId="10D93CA9" w14:textId="37E3D837" w:rsidR="00941F6B" w:rsidRPr="00402468" w:rsidRDefault="00941F6B" w:rsidP="00941F6B">
      <w:pPr>
        <w:numPr>
          <w:ilvl w:val="0"/>
          <w:numId w:val="15"/>
        </w:numPr>
        <w:ind w:left="1128" w:hanging="561"/>
        <w:contextualSpacing/>
        <w:jc w:val="both"/>
        <w:rPr>
          <w:rFonts w:ascii="Arial" w:hAnsi="Arial" w:cs="Arial"/>
          <w:sz w:val="22"/>
          <w:szCs w:val="22"/>
        </w:rPr>
      </w:pPr>
      <w:r w:rsidRPr="00402468">
        <w:rPr>
          <w:rFonts w:ascii="Arial" w:hAnsi="Arial" w:cs="Arial"/>
          <w:sz w:val="22"/>
          <w:szCs w:val="22"/>
        </w:rPr>
        <w:t>Por suspensión, abandono total o parcial, o negativa a continuar con la prestación del servicio por parte de</w:t>
      </w:r>
      <w:r>
        <w:rPr>
          <w:rFonts w:ascii="Arial" w:hAnsi="Arial" w:cs="Arial"/>
          <w:sz w:val="22"/>
          <w:szCs w:val="22"/>
        </w:rPr>
        <w:t>l</w:t>
      </w:r>
      <w:r w:rsidRPr="00402468">
        <w:rPr>
          <w:rFonts w:ascii="Arial" w:hAnsi="Arial" w:cs="Arial"/>
          <w:sz w:val="22"/>
          <w:szCs w:val="22"/>
        </w:rPr>
        <w:t xml:space="preserve"> </w:t>
      </w:r>
      <w:r w:rsidRPr="00402468">
        <w:rPr>
          <w:rFonts w:ascii="Arial" w:hAnsi="Arial" w:cs="Arial"/>
          <w:b/>
          <w:sz w:val="22"/>
          <w:szCs w:val="22"/>
        </w:rPr>
        <w:t>CONSULTOR</w:t>
      </w:r>
      <w:r w:rsidRPr="00402468">
        <w:rPr>
          <w:rFonts w:ascii="Arial" w:hAnsi="Arial" w:cs="Arial"/>
          <w:sz w:val="22"/>
          <w:szCs w:val="22"/>
        </w:rPr>
        <w:t>, pese a haber sido requerido para ello.</w:t>
      </w:r>
    </w:p>
    <w:p w14:paraId="78F8D99C" w14:textId="77777777" w:rsidR="00941F6B" w:rsidRPr="00402468" w:rsidRDefault="00941F6B" w:rsidP="00941F6B">
      <w:pPr>
        <w:ind w:left="1128" w:hanging="561"/>
        <w:jc w:val="both"/>
        <w:rPr>
          <w:rFonts w:ascii="Arial" w:hAnsi="Arial" w:cs="Arial"/>
          <w:sz w:val="22"/>
          <w:szCs w:val="22"/>
        </w:rPr>
      </w:pPr>
    </w:p>
    <w:p w14:paraId="7DC13B0A" w14:textId="02079832" w:rsidR="00941F6B" w:rsidRDefault="00941F6B" w:rsidP="00941F6B">
      <w:pPr>
        <w:numPr>
          <w:ilvl w:val="0"/>
          <w:numId w:val="15"/>
        </w:numPr>
        <w:ind w:left="1128" w:hanging="561"/>
        <w:contextualSpacing/>
        <w:jc w:val="both"/>
        <w:rPr>
          <w:rFonts w:ascii="Arial" w:hAnsi="Arial" w:cs="Arial"/>
          <w:sz w:val="22"/>
          <w:szCs w:val="22"/>
        </w:rPr>
      </w:pPr>
      <w:r w:rsidRPr="00402468">
        <w:rPr>
          <w:rFonts w:ascii="Arial" w:hAnsi="Arial" w:cs="Arial"/>
          <w:sz w:val="22"/>
          <w:szCs w:val="22"/>
        </w:rPr>
        <w:t>Por falta de capacidad técnica de</w:t>
      </w:r>
      <w:r>
        <w:rPr>
          <w:rFonts w:ascii="Arial" w:hAnsi="Arial" w:cs="Arial"/>
          <w:sz w:val="22"/>
          <w:szCs w:val="22"/>
        </w:rPr>
        <w:t>l</w:t>
      </w:r>
      <w:r w:rsidRPr="00402468">
        <w:rPr>
          <w:rFonts w:ascii="Arial" w:hAnsi="Arial" w:cs="Arial"/>
          <w:sz w:val="22"/>
          <w:szCs w:val="22"/>
        </w:rPr>
        <w:t xml:space="preserve"> </w:t>
      </w:r>
      <w:r w:rsidRPr="00402468">
        <w:rPr>
          <w:rFonts w:ascii="Arial" w:hAnsi="Arial" w:cs="Arial"/>
          <w:b/>
          <w:sz w:val="22"/>
          <w:szCs w:val="22"/>
        </w:rPr>
        <w:t>CONSULTOR</w:t>
      </w:r>
      <w:r w:rsidRPr="00402468">
        <w:rPr>
          <w:rFonts w:ascii="Arial" w:hAnsi="Arial" w:cs="Arial"/>
          <w:sz w:val="22"/>
          <w:szCs w:val="22"/>
        </w:rPr>
        <w:t xml:space="preserve"> para continuar con la prestación del servicio. </w:t>
      </w:r>
    </w:p>
    <w:p w14:paraId="097446D6" w14:textId="77777777" w:rsidR="00640F05" w:rsidRDefault="00640F05" w:rsidP="00640F05">
      <w:pPr>
        <w:pStyle w:val="Prrafodelista"/>
        <w:rPr>
          <w:rFonts w:ascii="Arial" w:hAnsi="Arial" w:cs="Arial"/>
          <w:sz w:val="22"/>
          <w:szCs w:val="22"/>
        </w:rPr>
      </w:pPr>
    </w:p>
    <w:p w14:paraId="32703511" w14:textId="77777777" w:rsidR="00640F05" w:rsidRPr="0018048F" w:rsidRDefault="00640F05" w:rsidP="00640F05">
      <w:pPr>
        <w:numPr>
          <w:ilvl w:val="0"/>
          <w:numId w:val="15"/>
        </w:numPr>
        <w:ind w:left="1128" w:hanging="561"/>
        <w:contextualSpacing/>
        <w:jc w:val="both"/>
        <w:rPr>
          <w:rFonts w:ascii="Arial" w:hAnsi="Arial" w:cs="Arial"/>
          <w:sz w:val="22"/>
          <w:szCs w:val="22"/>
        </w:rPr>
      </w:pPr>
      <w:r w:rsidRPr="0018048F">
        <w:rPr>
          <w:rFonts w:ascii="Arial" w:hAnsi="Arial" w:cs="Arial"/>
          <w:sz w:val="22"/>
          <w:szCs w:val="22"/>
        </w:rPr>
        <w:t>Si el monto acumulado de la penalidad por mora alcanzara el diez por ciento (10%) del monto del contrato.</w:t>
      </w:r>
    </w:p>
    <w:p w14:paraId="7902FB1F" w14:textId="77777777" w:rsidR="00941F6B" w:rsidRPr="00402468" w:rsidRDefault="00941F6B" w:rsidP="00941F6B">
      <w:pPr>
        <w:ind w:left="1128" w:hanging="561"/>
        <w:jc w:val="both"/>
        <w:rPr>
          <w:rFonts w:ascii="Arial" w:hAnsi="Arial" w:cs="Arial"/>
          <w:sz w:val="22"/>
          <w:szCs w:val="22"/>
        </w:rPr>
      </w:pPr>
    </w:p>
    <w:p w14:paraId="40A49B21" w14:textId="44999ABC" w:rsidR="003B2C35" w:rsidRDefault="00941F6B" w:rsidP="003B2C35">
      <w:pPr>
        <w:numPr>
          <w:ilvl w:val="0"/>
          <w:numId w:val="15"/>
        </w:numPr>
        <w:ind w:left="1128" w:hanging="561"/>
        <w:contextualSpacing/>
        <w:jc w:val="both"/>
        <w:rPr>
          <w:rFonts w:ascii="Arial" w:hAnsi="Arial" w:cs="Arial"/>
          <w:sz w:val="22"/>
          <w:szCs w:val="22"/>
        </w:rPr>
      </w:pPr>
      <w:r w:rsidRPr="00402468">
        <w:rPr>
          <w:rFonts w:ascii="Arial" w:hAnsi="Arial" w:cs="Arial"/>
          <w:sz w:val="22"/>
          <w:szCs w:val="22"/>
        </w:rPr>
        <w:t xml:space="preserve">Por comprobarse la existencia de prácticas </w:t>
      </w:r>
      <w:r>
        <w:rPr>
          <w:rFonts w:ascii="Arial" w:hAnsi="Arial" w:cs="Arial"/>
          <w:sz w:val="22"/>
          <w:szCs w:val="22"/>
        </w:rPr>
        <w:t xml:space="preserve">prohibidas </w:t>
      </w:r>
      <w:r w:rsidRPr="00402468">
        <w:rPr>
          <w:rFonts w:ascii="Arial" w:hAnsi="Arial" w:cs="Arial"/>
          <w:sz w:val="22"/>
          <w:szCs w:val="22"/>
        </w:rPr>
        <w:t xml:space="preserve">corruptivas </w:t>
      </w:r>
      <w:r>
        <w:rPr>
          <w:rFonts w:ascii="Arial" w:hAnsi="Arial" w:cs="Arial"/>
          <w:sz w:val="22"/>
          <w:szCs w:val="22"/>
        </w:rPr>
        <w:t xml:space="preserve">a las que se refiere </w:t>
      </w:r>
      <w:r w:rsidRPr="00402468">
        <w:rPr>
          <w:rFonts w:ascii="Arial" w:hAnsi="Arial" w:cs="Arial"/>
          <w:sz w:val="22"/>
          <w:szCs w:val="22"/>
        </w:rPr>
        <w:t xml:space="preserve">la cláusula décima </w:t>
      </w:r>
      <w:r w:rsidR="00640F05">
        <w:rPr>
          <w:rFonts w:ascii="Arial" w:hAnsi="Arial" w:cs="Arial"/>
          <w:sz w:val="22"/>
          <w:szCs w:val="22"/>
        </w:rPr>
        <w:t>quinta</w:t>
      </w:r>
      <w:r w:rsidRPr="00402468">
        <w:rPr>
          <w:rFonts w:ascii="Arial" w:hAnsi="Arial" w:cs="Arial"/>
          <w:sz w:val="22"/>
          <w:szCs w:val="22"/>
        </w:rPr>
        <w:t xml:space="preserve"> del presente </w:t>
      </w:r>
      <w:r w:rsidR="003D5F9B">
        <w:rPr>
          <w:rFonts w:ascii="Arial" w:hAnsi="Arial" w:cs="Arial"/>
          <w:sz w:val="22"/>
          <w:szCs w:val="22"/>
        </w:rPr>
        <w:t>c</w:t>
      </w:r>
      <w:r w:rsidRPr="00402468">
        <w:rPr>
          <w:rFonts w:ascii="Arial" w:hAnsi="Arial" w:cs="Arial"/>
          <w:sz w:val="22"/>
          <w:szCs w:val="22"/>
        </w:rPr>
        <w:t>ontrato.</w:t>
      </w:r>
    </w:p>
    <w:p w14:paraId="00C87052" w14:textId="77777777" w:rsidR="003B2C35" w:rsidRDefault="003B2C35" w:rsidP="003B2C35">
      <w:pPr>
        <w:ind w:left="1128"/>
        <w:contextualSpacing/>
        <w:jc w:val="both"/>
        <w:rPr>
          <w:rFonts w:ascii="Arial" w:hAnsi="Arial" w:cs="Arial"/>
          <w:sz w:val="22"/>
          <w:szCs w:val="22"/>
        </w:rPr>
      </w:pPr>
    </w:p>
    <w:p w14:paraId="68504E73" w14:textId="77777777" w:rsidR="008A6AC6" w:rsidRPr="00221C6E" w:rsidRDefault="008A6AC6" w:rsidP="008A6AC6">
      <w:pPr>
        <w:numPr>
          <w:ilvl w:val="0"/>
          <w:numId w:val="15"/>
        </w:numPr>
        <w:ind w:left="1128" w:hanging="561"/>
        <w:contextualSpacing/>
        <w:jc w:val="both"/>
        <w:rPr>
          <w:rFonts w:ascii="Arial" w:hAnsi="Arial" w:cs="Arial"/>
          <w:bCs/>
          <w:iCs/>
          <w:sz w:val="22"/>
          <w:szCs w:val="22"/>
        </w:rPr>
      </w:pPr>
      <w:r w:rsidRPr="00221C6E">
        <w:rPr>
          <w:rFonts w:ascii="Arial" w:hAnsi="Arial" w:cs="Arial"/>
          <w:sz w:val="22"/>
          <w:szCs w:val="22"/>
        </w:rPr>
        <w:t xml:space="preserve">Por la presentación con información inexacta o falsa de la Declaración </w:t>
      </w:r>
      <w:r w:rsidRPr="00221C6E">
        <w:rPr>
          <w:rFonts w:ascii="Arial" w:hAnsi="Arial" w:cs="Arial"/>
          <w:sz w:val="22"/>
          <w:szCs w:val="22"/>
        </w:rPr>
        <w:lastRenderedPageBreak/>
        <w:t xml:space="preserve">Jurada de Prohibiciones e Incompatibilidades a que se hace referencia en la </w:t>
      </w:r>
      <w:bookmarkStart w:id="4" w:name="_Hlk142389055"/>
      <w:r w:rsidRPr="00221C6E">
        <w:rPr>
          <w:rFonts w:ascii="Arial" w:hAnsi="Arial" w:cs="Arial"/>
          <w:sz w:val="22"/>
          <w:szCs w:val="22"/>
        </w:rPr>
        <w:t xml:space="preserve">Ley </w:t>
      </w:r>
      <w:proofErr w:type="spellStart"/>
      <w:r w:rsidRPr="00221C6E">
        <w:rPr>
          <w:rFonts w:ascii="Arial" w:hAnsi="Arial" w:cs="Arial"/>
          <w:sz w:val="22"/>
          <w:szCs w:val="22"/>
        </w:rPr>
        <w:t>N.°</w:t>
      </w:r>
      <w:proofErr w:type="spellEnd"/>
      <w:r w:rsidRPr="00221C6E">
        <w:rPr>
          <w:rFonts w:ascii="Arial" w:hAnsi="Arial" w:cs="Arial"/>
          <w:sz w:val="22"/>
          <w:szCs w:val="22"/>
        </w:rPr>
        <w:t xml:space="preserve"> 31564, Ley de prevención y mitigación del conflicto de intereses en el acceso y salida de personal del servicio público</w:t>
      </w:r>
      <w:bookmarkEnd w:id="4"/>
      <w:r>
        <w:rPr>
          <w:rFonts w:ascii="Arial" w:hAnsi="Arial" w:cs="Arial"/>
          <w:sz w:val="22"/>
          <w:szCs w:val="22"/>
        </w:rPr>
        <w:t xml:space="preserve"> (Anexo 6 del presente Contrato)</w:t>
      </w:r>
      <w:r w:rsidRPr="00221C6E">
        <w:rPr>
          <w:rFonts w:ascii="Arial" w:hAnsi="Arial" w:cs="Arial"/>
          <w:sz w:val="22"/>
          <w:szCs w:val="22"/>
        </w:rPr>
        <w:t>. Asimismo, en caso se incumpla con los impedimentos señalados en el artículo 5 de dicha ley se aplicará la inhabilitación por cinco años para contratar o prestar servicios al Estado, bajo cualquier modalidad.</w:t>
      </w:r>
    </w:p>
    <w:p w14:paraId="01AD16CC" w14:textId="77777777" w:rsidR="008A6AC6" w:rsidRPr="003B2C35" w:rsidRDefault="008A6AC6" w:rsidP="003B2C35">
      <w:pPr>
        <w:ind w:left="1128"/>
        <w:contextualSpacing/>
        <w:jc w:val="both"/>
        <w:rPr>
          <w:rFonts w:ascii="Arial" w:hAnsi="Arial" w:cs="Arial"/>
          <w:sz w:val="22"/>
          <w:szCs w:val="22"/>
        </w:rPr>
      </w:pPr>
    </w:p>
    <w:p w14:paraId="2ED10A60" w14:textId="05E01669" w:rsidR="003B2C35" w:rsidRPr="003B2C35" w:rsidRDefault="003B2C35" w:rsidP="003B2C35">
      <w:pPr>
        <w:numPr>
          <w:ilvl w:val="0"/>
          <w:numId w:val="15"/>
        </w:numPr>
        <w:ind w:left="1128" w:hanging="561"/>
        <w:contextualSpacing/>
        <w:jc w:val="both"/>
        <w:rPr>
          <w:rFonts w:ascii="Arial" w:hAnsi="Arial" w:cs="Arial"/>
          <w:sz w:val="22"/>
          <w:szCs w:val="22"/>
        </w:rPr>
      </w:pPr>
      <w:r w:rsidRPr="003B2C35">
        <w:rPr>
          <w:rFonts w:ascii="Arial" w:hAnsi="Arial" w:cs="Arial"/>
          <w:sz w:val="22"/>
          <w:szCs w:val="22"/>
        </w:rPr>
        <w:t xml:space="preserve">A solicitud debidamente justificada por parte del/a Coordinador/a general de la </w:t>
      </w:r>
      <w:r w:rsidRPr="003B2C35">
        <w:rPr>
          <w:rFonts w:ascii="Arial" w:hAnsi="Arial" w:cs="Arial"/>
          <w:b/>
          <w:bCs/>
          <w:sz w:val="22"/>
          <w:szCs w:val="22"/>
        </w:rPr>
        <w:t>UCP</w:t>
      </w:r>
      <w:r w:rsidRPr="003B2C35">
        <w:rPr>
          <w:rFonts w:ascii="Arial" w:hAnsi="Arial" w:cs="Arial"/>
          <w:sz w:val="22"/>
          <w:szCs w:val="22"/>
        </w:rPr>
        <w:t>.</w:t>
      </w:r>
    </w:p>
    <w:p w14:paraId="07AC4FDE" w14:textId="52A8E5C7" w:rsidR="003B2C35" w:rsidRDefault="003B2C35" w:rsidP="0024662F">
      <w:pPr>
        <w:pStyle w:val="Prrafodelista"/>
        <w:rPr>
          <w:rFonts w:ascii="Arial" w:hAnsi="Arial" w:cs="Arial"/>
          <w:sz w:val="22"/>
          <w:szCs w:val="22"/>
        </w:rPr>
      </w:pPr>
    </w:p>
    <w:p w14:paraId="54F0306E" w14:textId="787B56D7" w:rsidR="002E2D7B" w:rsidRDefault="002E2D7B" w:rsidP="002E2D7B">
      <w:pPr>
        <w:ind w:left="567"/>
        <w:contextualSpacing/>
        <w:jc w:val="both"/>
        <w:rPr>
          <w:rFonts w:ascii="Arial" w:hAnsi="Arial" w:cs="Arial"/>
          <w:sz w:val="22"/>
          <w:szCs w:val="22"/>
        </w:rPr>
      </w:pPr>
      <w:r>
        <w:rPr>
          <w:rFonts w:ascii="Arial" w:hAnsi="Arial" w:cs="Arial"/>
          <w:sz w:val="22"/>
          <w:szCs w:val="22"/>
        </w:rPr>
        <w:t xml:space="preserve">Asimismo, la </w:t>
      </w:r>
      <w:r w:rsidRPr="00F91AA2">
        <w:rPr>
          <w:rFonts w:ascii="Arial" w:hAnsi="Arial" w:cs="Arial"/>
          <w:b/>
          <w:sz w:val="22"/>
          <w:szCs w:val="22"/>
        </w:rPr>
        <w:t>OGIP</w:t>
      </w:r>
      <w:r>
        <w:rPr>
          <w:rFonts w:ascii="Arial" w:hAnsi="Arial" w:cs="Arial"/>
          <w:sz w:val="22"/>
          <w:szCs w:val="22"/>
        </w:rPr>
        <w:t xml:space="preserve"> podrá resolver el Contrato de forma unilateral, así como por causa de</w:t>
      </w:r>
      <w:r w:rsidRPr="007356C2">
        <w:rPr>
          <w:rFonts w:ascii="Arial" w:hAnsi="Arial" w:cs="Arial"/>
          <w:sz w:val="22"/>
          <w:szCs w:val="22"/>
        </w:rPr>
        <w:t xml:space="preserve"> fuerza</w:t>
      </w:r>
      <w:r>
        <w:rPr>
          <w:rFonts w:ascii="Arial" w:hAnsi="Arial" w:cs="Arial"/>
          <w:sz w:val="22"/>
          <w:szCs w:val="22"/>
        </w:rPr>
        <w:t xml:space="preserve"> </w:t>
      </w:r>
      <w:r w:rsidRPr="007356C2">
        <w:rPr>
          <w:rFonts w:ascii="Arial" w:hAnsi="Arial" w:cs="Arial"/>
          <w:sz w:val="22"/>
          <w:szCs w:val="22"/>
        </w:rPr>
        <w:t>mayor o caso fortuito</w:t>
      </w:r>
      <w:r>
        <w:rPr>
          <w:rFonts w:ascii="Arial" w:hAnsi="Arial" w:cs="Arial"/>
          <w:sz w:val="22"/>
          <w:szCs w:val="22"/>
        </w:rPr>
        <w:t>,</w:t>
      </w:r>
      <w:r w:rsidRPr="007356C2">
        <w:rPr>
          <w:rFonts w:ascii="Arial" w:hAnsi="Arial" w:cs="Arial"/>
          <w:sz w:val="22"/>
          <w:szCs w:val="22"/>
        </w:rPr>
        <w:t xml:space="preserve"> que impida</w:t>
      </w:r>
      <w:r>
        <w:rPr>
          <w:rFonts w:ascii="Arial" w:hAnsi="Arial" w:cs="Arial"/>
          <w:sz w:val="22"/>
          <w:szCs w:val="22"/>
        </w:rPr>
        <w:t>n</w:t>
      </w:r>
      <w:r w:rsidRPr="007356C2">
        <w:rPr>
          <w:rFonts w:ascii="Arial" w:hAnsi="Arial" w:cs="Arial"/>
          <w:sz w:val="22"/>
          <w:szCs w:val="22"/>
        </w:rPr>
        <w:t xml:space="preserve"> alcanzar o desvirtúe el objeto del contrato</w:t>
      </w:r>
      <w:r>
        <w:rPr>
          <w:rFonts w:ascii="Arial" w:hAnsi="Arial" w:cs="Arial"/>
          <w:sz w:val="22"/>
          <w:szCs w:val="22"/>
        </w:rPr>
        <w:t xml:space="preserve">, sin pago de indemnización por ningún concepto al </w:t>
      </w:r>
      <w:r w:rsidRPr="003D2220">
        <w:rPr>
          <w:rFonts w:ascii="Arial" w:hAnsi="Arial" w:cs="Arial"/>
          <w:b/>
          <w:sz w:val="22"/>
          <w:szCs w:val="22"/>
        </w:rPr>
        <w:t>CONSULTOR</w:t>
      </w:r>
      <w:r w:rsidRPr="007356C2">
        <w:rPr>
          <w:rFonts w:ascii="Arial" w:hAnsi="Arial" w:cs="Arial"/>
          <w:sz w:val="22"/>
          <w:szCs w:val="22"/>
        </w:rPr>
        <w:t>.</w:t>
      </w:r>
    </w:p>
    <w:p w14:paraId="7DDF5A9E" w14:textId="38EDE099" w:rsidR="002E2FA1" w:rsidRDefault="002E2FA1" w:rsidP="00FF75F6">
      <w:pPr>
        <w:ind w:left="2125" w:hanging="709"/>
        <w:jc w:val="both"/>
        <w:rPr>
          <w:rFonts w:ascii="Arial" w:hAnsi="Arial" w:cs="Arial"/>
          <w:sz w:val="22"/>
          <w:szCs w:val="22"/>
        </w:rPr>
      </w:pPr>
    </w:p>
    <w:p w14:paraId="18CE1AB0" w14:textId="1E0A720B" w:rsidR="003B2C35" w:rsidRPr="009A13CF" w:rsidRDefault="009A13CF" w:rsidP="009A13CF">
      <w:pPr>
        <w:ind w:left="567"/>
        <w:contextualSpacing/>
        <w:jc w:val="both"/>
        <w:rPr>
          <w:rFonts w:ascii="Arial" w:hAnsi="Arial" w:cs="Arial"/>
          <w:sz w:val="22"/>
          <w:szCs w:val="22"/>
        </w:rPr>
      </w:pPr>
      <w:r>
        <w:rPr>
          <w:rFonts w:ascii="Arial" w:hAnsi="Arial" w:cs="Arial"/>
          <w:sz w:val="22"/>
          <w:szCs w:val="22"/>
        </w:rPr>
        <w:t>Para las causales de resolución que se describen en los incisos a), b)</w:t>
      </w:r>
      <w:r w:rsidR="00640F05">
        <w:rPr>
          <w:rFonts w:ascii="Arial" w:hAnsi="Arial" w:cs="Arial"/>
          <w:sz w:val="22"/>
          <w:szCs w:val="22"/>
        </w:rPr>
        <w:t>,</w:t>
      </w:r>
      <w:r>
        <w:rPr>
          <w:rFonts w:ascii="Arial" w:hAnsi="Arial" w:cs="Arial"/>
          <w:sz w:val="22"/>
          <w:szCs w:val="22"/>
        </w:rPr>
        <w:t xml:space="preserve"> c) </w:t>
      </w:r>
      <w:r w:rsidR="00640F05">
        <w:rPr>
          <w:rFonts w:ascii="Arial" w:hAnsi="Arial" w:cs="Arial"/>
          <w:sz w:val="22"/>
          <w:szCs w:val="22"/>
        </w:rPr>
        <w:t xml:space="preserve">y d) </w:t>
      </w:r>
      <w:r>
        <w:rPr>
          <w:rFonts w:ascii="Arial" w:hAnsi="Arial" w:cs="Arial"/>
          <w:sz w:val="22"/>
          <w:szCs w:val="22"/>
        </w:rPr>
        <w:t>se requiere opinión previa de</w:t>
      </w:r>
      <w:r w:rsidR="00D96313">
        <w:rPr>
          <w:rFonts w:ascii="Arial" w:hAnsi="Arial" w:cs="Arial"/>
          <w:sz w:val="22"/>
          <w:szCs w:val="22"/>
        </w:rPr>
        <w:t xml:space="preserve"> </w:t>
      </w:r>
      <w:r>
        <w:rPr>
          <w:rFonts w:ascii="Arial" w:hAnsi="Arial" w:cs="Arial"/>
          <w:sz w:val="22"/>
          <w:szCs w:val="22"/>
        </w:rPr>
        <w:t xml:space="preserve">la </w:t>
      </w:r>
      <w:r w:rsidRPr="009A13CF">
        <w:rPr>
          <w:rFonts w:ascii="Arial" w:hAnsi="Arial" w:cs="Arial"/>
          <w:b/>
          <w:bCs/>
          <w:sz w:val="22"/>
          <w:szCs w:val="22"/>
        </w:rPr>
        <w:t>UCP</w:t>
      </w:r>
      <w:r>
        <w:rPr>
          <w:rFonts w:ascii="Arial" w:hAnsi="Arial" w:cs="Arial"/>
          <w:sz w:val="22"/>
          <w:szCs w:val="22"/>
        </w:rPr>
        <w:t>.</w:t>
      </w:r>
    </w:p>
    <w:p w14:paraId="4D9DEB42" w14:textId="77777777" w:rsidR="003B2C35" w:rsidRDefault="003B2C35" w:rsidP="00FF75F6">
      <w:pPr>
        <w:ind w:left="2125" w:hanging="709"/>
        <w:jc w:val="both"/>
        <w:rPr>
          <w:rFonts w:ascii="Arial" w:hAnsi="Arial" w:cs="Arial"/>
          <w:sz w:val="22"/>
          <w:szCs w:val="22"/>
        </w:rPr>
      </w:pPr>
    </w:p>
    <w:p w14:paraId="7CA465BE" w14:textId="0FB18CDB" w:rsidR="00FF75F6" w:rsidRPr="00402468" w:rsidRDefault="00FF75F6" w:rsidP="00402468">
      <w:pPr>
        <w:ind w:left="567"/>
        <w:jc w:val="both"/>
        <w:rPr>
          <w:rFonts w:ascii="Arial" w:hAnsi="Arial" w:cs="Arial"/>
          <w:sz w:val="22"/>
          <w:szCs w:val="22"/>
        </w:rPr>
      </w:pPr>
      <w:r w:rsidRPr="00402468">
        <w:rPr>
          <w:rFonts w:ascii="Arial" w:hAnsi="Arial" w:cs="Arial"/>
          <w:sz w:val="22"/>
          <w:szCs w:val="22"/>
        </w:rPr>
        <w:t>Para efectos de la resolución del contrato, la</w:t>
      </w:r>
      <w:r w:rsidRPr="00402468">
        <w:rPr>
          <w:rFonts w:ascii="Arial" w:hAnsi="Arial" w:cs="Arial"/>
          <w:b/>
          <w:sz w:val="22"/>
          <w:szCs w:val="22"/>
        </w:rPr>
        <w:t xml:space="preserve"> OGIP</w:t>
      </w:r>
      <w:r w:rsidRPr="00402468">
        <w:rPr>
          <w:rFonts w:ascii="Arial" w:hAnsi="Arial" w:cs="Arial"/>
          <w:sz w:val="22"/>
          <w:szCs w:val="22"/>
        </w:rPr>
        <w:t xml:space="preserve"> notificará al </w:t>
      </w:r>
      <w:r w:rsidRPr="00402468">
        <w:rPr>
          <w:rFonts w:ascii="Arial" w:hAnsi="Arial" w:cs="Arial"/>
          <w:b/>
          <w:sz w:val="22"/>
          <w:szCs w:val="22"/>
        </w:rPr>
        <w:t>CONSULTOR</w:t>
      </w:r>
      <w:r w:rsidRPr="00402468">
        <w:rPr>
          <w:rFonts w:ascii="Arial" w:hAnsi="Arial" w:cs="Arial"/>
          <w:sz w:val="22"/>
          <w:szCs w:val="22"/>
        </w:rPr>
        <w:t xml:space="preserve"> mediante correo electrónico o por escrito al domicilio consignado en el presente contrato, precisando la causal incurrida y, en los casos que proceda, solicitándole la correspondiente subsanación en el plazo máximo de tres (</w:t>
      </w:r>
      <w:r w:rsidR="002B0440">
        <w:rPr>
          <w:rFonts w:ascii="Arial" w:hAnsi="Arial" w:cs="Arial"/>
          <w:sz w:val="22"/>
          <w:szCs w:val="22"/>
        </w:rPr>
        <w:t>0</w:t>
      </w:r>
      <w:r w:rsidRPr="00402468">
        <w:rPr>
          <w:rFonts w:ascii="Arial" w:hAnsi="Arial" w:cs="Arial"/>
          <w:sz w:val="22"/>
          <w:szCs w:val="22"/>
        </w:rPr>
        <w:t xml:space="preserve">3) días hábiles. Vencido dicho plazo sin que </w:t>
      </w:r>
      <w:r w:rsidR="000F08C6">
        <w:rPr>
          <w:rFonts w:ascii="Arial" w:hAnsi="Arial" w:cs="Arial"/>
          <w:sz w:val="22"/>
          <w:szCs w:val="22"/>
        </w:rPr>
        <w:t>el</w:t>
      </w:r>
      <w:r w:rsidRPr="00402468">
        <w:rPr>
          <w:rFonts w:ascii="Arial" w:hAnsi="Arial" w:cs="Arial"/>
          <w:sz w:val="22"/>
          <w:szCs w:val="22"/>
        </w:rPr>
        <w:t xml:space="preserve"> </w:t>
      </w:r>
      <w:r w:rsidRPr="00402468">
        <w:rPr>
          <w:rFonts w:ascii="Arial" w:hAnsi="Arial" w:cs="Arial"/>
          <w:b/>
          <w:sz w:val="22"/>
          <w:szCs w:val="22"/>
        </w:rPr>
        <w:t>CONSULTOR</w:t>
      </w:r>
      <w:r w:rsidRPr="00402468">
        <w:rPr>
          <w:rFonts w:ascii="Arial" w:hAnsi="Arial" w:cs="Arial"/>
          <w:b/>
          <w:noProof/>
          <w:color w:val="000000" w:themeColor="text1"/>
          <w:sz w:val="22"/>
          <w:szCs w:val="22"/>
        </w:rPr>
        <w:t xml:space="preserve"> </w:t>
      </w:r>
      <w:r w:rsidRPr="00402468">
        <w:rPr>
          <w:rFonts w:ascii="Arial" w:hAnsi="Arial" w:cs="Arial"/>
          <w:sz w:val="22"/>
          <w:szCs w:val="22"/>
        </w:rPr>
        <w:t xml:space="preserve">hubiera regularizado la situación, o cuando se trate de un incumplimiento no susceptible de subsanación, la </w:t>
      </w:r>
      <w:r w:rsidRPr="00402468">
        <w:rPr>
          <w:rFonts w:ascii="Arial" w:hAnsi="Arial" w:cs="Arial"/>
          <w:b/>
          <w:sz w:val="22"/>
          <w:szCs w:val="22"/>
        </w:rPr>
        <w:t xml:space="preserve">OGIP </w:t>
      </w:r>
      <w:r w:rsidRPr="00402468">
        <w:rPr>
          <w:rFonts w:ascii="Arial" w:hAnsi="Arial" w:cs="Arial"/>
          <w:sz w:val="22"/>
          <w:szCs w:val="22"/>
        </w:rPr>
        <w:t>procederá a declarar de manera automática la resolución del contrato y a comunicarla directamente por escrito.</w:t>
      </w:r>
    </w:p>
    <w:p w14:paraId="49E01E16" w14:textId="77777777" w:rsidR="00FF75F6" w:rsidRPr="00442E80" w:rsidRDefault="00FF75F6" w:rsidP="00FF75F6">
      <w:pPr>
        <w:ind w:left="708"/>
        <w:jc w:val="both"/>
        <w:rPr>
          <w:rFonts w:ascii="Arial" w:hAnsi="Arial" w:cs="Arial"/>
          <w:i/>
          <w:sz w:val="20"/>
        </w:rPr>
      </w:pPr>
    </w:p>
    <w:p w14:paraId="2A5A6EEF" w14:textId="1F72A74B" w:rsidR="00FB68EA" w:rsidRPr="00FB68EA" w:rsidRDefault="00FF75F6" w:rsidP="00FB68EA">
      <w:pPr>
        <w:ind w:left="567" w:hanging="567"/>
        <w:jc w:val="both"/>
        <w:rPr>
          <w:rFonts w:ascii="Arial" w:hAnsi="Arial" w:cs="Arial"/>
          <w:i/>
          <w:sz w:val="20"/>
        </w:rPr>
      </w:pPr>
      <w:r w:rsidRPr="00402468">
        <w:rPr>
          <w:rFonts w:ascii="Arial" w:hAnsi="Arial" w:cs="Arial"/>
          <w:sz w:val="20"/>
        </w:rPr>
        <w:t>1</w:t>
      </w:r>
      <w:r w:rsidR="00640F05">
        <w:rPr>
          <w:rFonts w:ascii="Arial" w:hAnsi="Arial" w:cs="Arial"/>
          <w:sz w:val="20"/>
        </w:rPr>
        <w:t>3</w:t>
      </w:r>
      <w:r w:rsidRPr="00402468">
        <w:rPr>
          <w:rFonts w:ascii="Arial" w:hAnsi="Arial" w:cs="Arial"/>
          <w:sz w:val="20"/>
        </w:rPr>
        <w:t xml:space="preserve">.2 </w:t>
      </w:r>
      <w:r w:rsidRPr="00402468">
        <w:rPr>
          <w:rFonts w:ascii="Arial" w:hAnsi="Arial" w:cs="Arial"/>
          <w:sz w:val="20"/>
        </w:rPr>
        <w:tab/>
      </w:r>
      <w:r w:rsidR="000F08C6">
        <w:rPr>
          <w:rFonts w:ascii="Arial" w:hAnsi="Arial" w:cs="Arial"/>
          <w:sz w:val="20"/>
        </w:rPr>
        <w:t>El</w:t>
      </w:r>
      <w:r w:rsidR="00FB68EA" w:rsidRPr="00FB68EA">
        <w:rPr>
          <w:rFonts w:ascii="Arial" w:hAnsi="Arial" w:cs="Arial"/>
          <w:sz w:val="22"/>
          <w:szCs w:val="22"/>
        </w:rPr>
        <w:t xml:space="preserve"> </w:t>
      </w:r>
      <w:r w:rsidR="00FB68EA" w:rsidRPr="00FB68EA">
        <w:rPr>
          <w:rFonts w:ascii="Arial" w:hAnsi="Arial" w:cs="Arial"/>
          <w:b/>
          <w:bCs/>
          <w:sz w:val="22"/>
          <w:szCs w:val="22"/>
        </w:rPr>
        <w:t>CONSULTOR</w:t>
      </w:r>
      <w:r w:rsidR="00FB68EA">
        <w:rPr>
          <w:rFonts w:ascii="Arial" w:hAnsi="Arial" w:cs="Arial"/>
          <w:sz w:val="22"/>
          <w:szCs w:val="22"/>
        </w:rPr>
        <w:t xml:space="preserve"> </w:t>
      </w:r>
      <w:r w:rsidR="00FB68EA" w:rsidRPr="00254803">
        <w:rPr>
          <w:rFonts w:ascii="Arial" w:hAnsi="Arial" w:cs="Arial"/>
          <w:sz w:val="22"/>
          <w:szCs w:val="22"/>
        </w:rPr>
        <w:t xml:space="preserve">puede solicitar la terminación anticipada y resolución del Contrato </w:t>
      </w:r>
      <w:r w:rsidR="00FB68EA" w:rsidRPr="00254803">
        <w:rPr>
          <w:rFonts w:ascii="Arial" w:hAnsi="Arial" w:cs="Arial"/>
          <w:spacing w:val="-3"/>
          <w:sz w:val="22"/>
          <w:szCs w:val="22"/>
          <w:lang w:val="es-ES_tradnl"/>
        </w:rPr>
        <w:t xml:space="preserve">de mutuo acuerdo, en cuyo caso deberá acordar con la </w:t>
      </w:r>
      <w:r w:rsidR="00FB68EA" w:rsidRPr="00254803">
        <w:rPr>
          <w:rFonts w:ascii="Arial" w:hAnsi="Arial" w:cs="Arial"/>
          <w:b/>
          <w:bCs/>
          <w:spacing w:val="-3"/>
          <w:sz w:val="22"/>
          <w:szCs w:val="22"/>
          <w:lang w:val="es-ES_tradnl"/>
        </w:rPr>
        <w:t>OGIP</w:t>
      </w:r>
      <w:r w:rsidR="00FB68EA" w:rsidRPr="00254803">
        <w:rPr>
          <w:rFonts w:ascii="Arial" w:hAnsi="Arial" w:cs="Arial"/>
          <w:spacing w:val="-3"/>
          <w:sz w:val="22"/>
          <w:szCs w:val="22"/>
          <w:lang w:val="es-ES_tradnl"/>
        </w:rPr>
        <w:t xml:space="preserve"> los aspectos relaciona</w:t>
      </w:r>
      <w:r w:rsidR="00FB68EA" w:rsidRPr="00254803">
        <w:rPr>
          <w:rFonts w:ascii="Arial" w:hAnsi="Arial" w:cs="Arial"/>
          <w:spacing w:val="-3"/>
          <w:sz w:val="22"/>
          <w:szCs w:val="22"/>
          <w:lang w:val="es-ES_tradnl"/>
        </w:rPr>
        <w:softHyphen/>
        <w:t xml:space="preserve">dos con la terminación del Contrato y la </w:t>
      </w:r>
      <w:r w:rsidR="00FB68EA">
        <w:rPr>
          <w:rFonts w:ascii="Arial" w:hAnsi="Arial" w:cs="Arial"/>
          <w:spacing w:val="-3"/>
          <w:sz w:val="22"/>
          <w:szCs w:val="22"/>
          <w:lang w:val="es-ES_tradnl"/>
        </w:rPr>
        <w:t>presentación</w:t>
      </w:r>
      <w:r w:rsidR="00FB68EA" w:rsidRPr="00254803">
        <w:rPr>
          <w:rFonts w:ascii="Arial" w:hAnsi="Arial" w:cs="Arial"/>
          <w:spacing w:val="-3"/>
          <w:sz w:val="22"/>
          <w:szCs w:val="22"/>
          <w:lang w:val="es-ES_tradnl"/>
        </w:rPr>
        <w:t xml:space="preserve"> de </w:t>
      </w:r>
      <w:r w:rsidR="00FB68EA">
        <w:rPr>
          <w:rFonts w:ascii="Arial" w:hAnsi="Arial" w:cs="Arial"/>
          <w:spacing w:val="-3"/>
          <w:sz w:val="22"/>
          <w:szCs w:val="22"/>
          <w:lang w:val="es-ES_tradnl"/>
        </w:rPr>
        <w:t>su</w:t>
      </w:r>
      <w:r w:rsidR="00FB68EA" w:rsidRPr="00254803">
        <w:rPr>
          <w:rFonts w:ascii="Arial" w:hAnsi="Arial" w:cs="Arial"/>
          <w:spacing w:val="-3"/>
          <w:sz w:val="22"/>
          <w:szCs w:val="22"/>
          <w:lang w:val="es-ES_tradnl"/>
        </w:rPr>
        <w:t xml:space="preserve"> Entregable </w:t>
      </w:r>
      <w:r w:rsidR="00FB68EA">
        <w:rPr>
          <w:rFonts w:ascii="Arial" w:hAnsi="Arial" w:cs="Arial"/>
          <w:spacing w:val="-3"/>
          <w:sz w:val="22"/>
          <w:szCs w:val="22"/>
          <w:lang w:val="es-ES_tradnl"/>
        </w:rPr>
        <w:t>Final</w:t>
      </w:r>
      <w:r w:rsidR="00FB68EA" w:rsidRPr="00254803">
        <w:rPr>
          <w:rFonts w:ascii="Arial" w:hAnsi="Arial" w:cs="Arial"/>
          <w:spacing w:val="-3"/>
          <w:sz w:val="22"/>
          <w:szCs w:val="22"/>
          <w:lang w:val="es-ES_tradnl"/>
        </w:rPr>
        <w:t xml:space="preserve">. En este caso, </w:t>
      </w:r>
      <w:r w:rsidR="000F08C6">
        <w:rPr>
          <w:rFonts w:ascii="Arial" w:hAnsi="Arial" w:cs="Arial"/>
          <w:spacing w:val="-3"/>
          <w:sz w:val="22"/>
          <w:szCs w:val="22"/>
          <w:lang w:val="es-ES_tradnl"/>
        </w:rPr>
        <w:t>el</w:t>
      </w:r>
      <w:r w:rsidR="00FB68EA" w:rsidRPr="00254803">
        <w:rPr>
          <w:rFonts w:ascii="Arial" w:hAnsi="Arial" w:cs="Arial"/>
          <w:spacing w:val="-3"/>
          <w:sz w:val="22"/>
          <w:szCs w:val="22"/>
          <w:lang w:val="es-ES_tradnl"/>
        </w:rPr>
        <w:t xml:space="preserve"> </w:t>
      </w:r>
      <w:r w:rsidR="00FB68EA" w:rsidRPr="00254803">
        <w:rPr>
          <w:rFonts w:ascii="Arial" w:hAnsi="Arial" w:cs="Arial"/>
          <w:b/>
          <w:bCs/>
          <w:spacing w:val="-3"/>
          <w:sz w:val="22"/>
          <w:szCs w:val="22"/>
          <w:lang w:val="es-ES_tradnl"/>
        </w:rPr>
        <w:t>CONSULTOR</w:t>
      </w:r>
      <w:r w:rsidR="00FB68EA" w:rsidRPr="00254803">
        <w:rPr>
          <w:rFonts w:ascii="Arial" w:hAnsi="Arial" w:cs="Arial"/>
          <w:spacing w:val="-3"/>
          <w:sz w:val="22"/>
          <w:szCs w:val="22"/>
          <w:lang w:val="es-ES_tradnl"/>
        </w:rPr>
        <w:t xml:space="preserve"> se compromete a presentar dicho Entregable a entera satisfacción de la </w:t>
      </w:r>
      <w:r w:rsidR="00FB68EA">
        <w:rPr>
          <w:rFonts w:ascii="Arial" w:hAnsi="Arial" w:cs="Arial"/>
          <w:b/>
          <w:bCs/>
          <w:spacing w:val="-3"/>
          <w:sz w:val="22"/>
          <w:szCs w:val="22"/>
          <w:lang w:val="es-ES_tradnl"/>
        </w:rPr>
        <w:t>UCP</w:t>
      </w:r>
      <w:r w:rsidR="00FB68EA" w:rsidRPr="00254803">
        <w:rPr>
          <w:rFonts w:ascii="Arial" w:hAnsi="Arial" w:cs="Arial"/>
          <w:spacing w:val="-3"/>
          <w:sz w:val="22"/>
          <w:szCs w:val="22"/>
          <w:lang w:val="es-ES_tradnl"/>
        </w:rPr>
        <w:t xml:space="preserve">, lo que será condición indispensable para cancelar los pagos a que tenga derecho </w:t>
      </w:r>
      <w:r w:rsidR="000F08C6">
        <w:rPr>
          <w:rFonts w:ascii="Arial" w:hAnsi="Arial" w:cs="Arial"/>
          <w:spacing w:val="-3"/>
          <w:sz w:val="22"/>
          <w:szCs w:val="22"/>
          <w:lang w:val="es-ES_tradnl"/>
        </w:rPr>
        <w:t>el</w:t>
      </w:r>
      <w:r w:rsidR="00FB68EA" w:rsidRPr="00254803">
        <w:rPr>
          <w:rFonts w:ascii="Arial" w:hAnsi="Arial" w:cs="Arial"/>
          <w:spacing w:val="-3"/>
          <w:sz w:val="22"/>
          <w:szCs w:val="22"/>
          <w:lang w:val="es-ES_tradnl"/>
        </w:rPr>
        <w:t xml:space="preserve"> </w:t>
      </w:r>
      <w:r w:rsidR="00FB68EA" w:rsidRPr="00254803">
        <w:rPr>
          <w:rFonts w:ascii="Arial" w:hAnsi="Arial" w:cs="Arial"/>
          <w:b/>
          <w:bCs/>
          <w:spacing w:val="-3"/>
          <w:sz w:val="22"/>
          <w:szCs w:val="22"/>
          <w:lang w:val="es-ES_tradnl"/>
        </w:rPr>
        <w:t>CONSULTOR,</w:t>
      </w:r>
      <w:r w:rsidR="00FB68EA" w:rsidRPr="00254803">
        <w:rPr>
          <w:rFonts w:ascii="Arial" w:hAnsi="Arial" w:cs="Arial"/>
          <w:spacing w:val="-3"/>
          <w:sz w:val="22"/>
          <w:szCs w:val="22"/>
          <w:lang w:val="es-ES_tradnl"/>
        </w:rPr>
        <w:t xml:space="preserve"> incluyendo los pagos que tenga retenidos, desde la fecha que haya planteado la terminación anticipada y resolución del Contrato.  Consecuentemente, la </w:t>
      </w:r>
      <w:r w:rsidR="00FB68EA" w:rsidRPr="00254803">
        <w:rPr>
          <w:rFonts w:ascii="Arial" w:hAnsi="Arial" w:cs="Arial"/>
          <w:b/>
          <w:bCs/>
          <w:spacing w:val="-3"/>
          <w:sz w:val="22"/>
          <w:szCs w:val="22"/>
          <w:lang w:val="es-ES_tradnl"/>
        </w:rPr>
        <w:t>OGIP</w:t>
      </w:r>
      <w:r w:rsidR="00FB68EA" w:rsidRPr="00254803">
        <w:rPr>
          <w:rFonts w:ascii="Arial" w:hAnsi="Arial" w:cs="Arial"/>
          <w:spacing w:val="-3"/>
          <w:sz w:val="22"/>
          <w:szCs w:val="22"/>
          <w:lang w:val="es-ES_tradnl"/>
        </w:rPr>
        <w:t xml:space="preserve"> a partir de tal fecha, suspenderá cualquier pago que adeude </w:t>
      </w:r>
      <w:r w:rsidR="000F08C6">
        <w:rPr>
          <w:rFonts w:ascii="Arial" w:hAnsi="Arial" w:cs="Arial"/>
          <w:spacing w:val="-3"/>
          <w:sz w:val="22"/>
          <w:szCs w:val="22"/>
          <w:lang w:val="es-ES_tradnl"/>
        </w:rPr>
        <w:t>al</w:t>
      </w:r>
      <w:r w:rsidR="00FB68EA" w:rsidRPr="00254803">
        <w:rPr>
          <w:rFonts w:ascii="Arial" w:hAnsi="Arial" w:cs="Arial"/>
          <w:spacing w:val="-3"/>
          <w:sz w:val="22"/>
          <w:szCs w:val="22"/>
          <w:lang w:val="es-ES_tradnl"/>
        </w:rPr>
        <w:t xml:space="preserve"> </w:t>
      </w:r>
      <w:r w:rsidR="00FB68EA" w:rsidRPr="00254803">
        <w:rPr>
          <w:rFonts w:ascii="Arial" w:hAnsi="Arial" w:cs="Arial"/>
          <w:b/>
          <w:bCs/>
          <w:spacing w:val="-3"/>
          <w:sz w:val="22"/>
          <w:szCs w:val="22"/>
          <w:lang w:val="es-ES_tradnl"/>
        </w:rPr>
        <w:t>CONSULTOR</w:t>
      </w:r>
      <w:r w:rsidR="00FB68EA" w:rsidRPr="00254803">
        <w:rPr>
          <w:rFonts w:ascii="Arial" w:hAnsi="Arial" w:cs="Arial"/>
          <w:spacing w:val="-3"/>
          <w:sz w:val="22"/>
          <w:szCs w:val="22"/>
          <w:lang w:val="es-ES_tradnl"/>
        </w:rPr>
        <w:t xml:space="preserve"> hasta tanto éste presente </w:t>
      </w:r>
      <w:r w:rsidR="00FB68EA">
        <w:rPr>
          <w:rFonts w:ascii="Arial" w:hAnsi="Arial" w:cs="Arial"/>
          <w:spacing w:val="-3"/>
          <w:sz w:val="22"/>
          <w:szCs w:val="22"/>
          <w:lang w:val="es-ES_tradnl"/>
        </w:rPr>
        <w:t>su</w:t>
      </w:r>
      <w:r w:rsidR="00FB68EA" w:rsidRPr="00254803">
        <w:rPr>
          <w:rFonts w:ascii="Arial" w:hAnsi="Arial" w:cs="Arial"/>
          <w:spacing w:val="-3"/>
          <w:sz w:val="22"/>
          <w:szCs w:val="22"/>
          <w:lang w:val="es-ES_tradnl"/>
        </w:rPr>
        <w:t xml:space="preserve"> Entregable</w:t>
      </w:r>
      <w:r w:rsidR="00FB68EA">
        <w:rPr>
          <w:rFonts w:ascii="Arial" w:hAnsi="Arial" w:cs="Arial"/>
          <w:spacing w:val="-3"/>
          <w:sz w:val="22"/>
          <w:szCs w:val="22"/>
          <w:lang w:val="es-ES_tradnl"/>
        </w:rPr>
        <w:t xml:space="preserve"> Final</w:t>
      </w:r>
      <w:r w:rsidR="00FB68EA" w:rsidRPr="00254803">
        <w:rPr>
          <w:rFonts w:ascii="Arial" w:hAnsi="Arial" w:cs="Arial"/>
          <w:spacing w:val="-3"/>
          <w:sz w:val="22"/>
          <w:szCs w:val="22"/>
          <w:lang w:val="es-ES_tradnl"/>
        </w:rPr>
        <w:t xml:space="preserve"> y </w:t>
      </w:r>
      <w:r w:rsidR="00FB68EA">
        <w:rPr>
          <w:rFonts w:ascii="Arial" w:hAnsi="Arial" w:cs="Arial"/>
          <w:spacing w:val="-3"/>
          <w:sz w:val="22"/>
          <w:szCs w:val="22"/>
          <w:lang w:val="es-ES_tradnl"/>
        </w:rPr>
        <w:t xml:space="preserve">el </w:t>
      </w:r>
      <w:r w:rsidR="00FB68EA" w:rsidRPr="00254803">
        <w:rPr>
          <w:rFonts w:ascii="Arial" w:hAnsi="Arial" w:cs="Arial"/>
          <w:spacing w:val="-3"/>
          <w:sz w:val="22"/>
          <w:szCs w:val="22"/>
          <w:lang w:val="es-ES_tradnl"/>
        </w:rPr>
        <w:t xml:space="preserve">mismo haya sido aprobado </w:t>
      </w:r>
      <w:r w:rsidR="00FB68EA">
        <w:rPr>
          <w:rFonts w:ascii="Arial" w:hAnsi="Arial" w:cs="Arial"/>
          <w:spacing w:val="-3"/>
          <w:sz w:val="22"/>
          <w:szCs w:val="22"/>
          <w:lang w:val="es-ES_tradnl"/>
        </w:rPr>
        <w:t xml:space="preserve">y cuente con la conformidad del </w:t>
      </w:r>
      <w:r w:rsidR="00FB68EA" w:rsidRPr="0007076D">
        <w:rPr>
          <w:rFonts w:ascii="Arial" w:hAnsi="Arial" w:cs="Arial"/>
          <w:sz w:val="22"/>
          <w:szCs w:val="22"/>
        </w:rPr>
        <w:t>Coordinador/a General</w:t>
      </w:r>
      <w:r w:rsidR="00FB68EA" w:rsidRPr="00254803">
        <w:rPr>
          <w:rFonts w:ascii="Arial" w:hAnsi="Arial" w:cs="Arial"/>
          <w:spacing w:val="-3"/>
          <w:sz w:val="22"/>
          <w:szCs w:val="22"/>
          <w:lang w:val="es-ES_tradnl"/>
        </w:rPr>
        <w:t xml:space="preserve"> </w:t>
      </w:r>
      <w:r w:rsidR="00FB68EA">
        <w:rPr>
          <w:rFonts w:ascii="Arial" w:hAnsi="Arial" w:cs="Arial"/>
          <w:spacing w:val="-3"/>
          <w:sz w:val="22"/>
          <w:szCs w:val="22"/>
          <w:lang w:val="es-ES_tradnl"/>
        </w:rPr>
        <w:t xml:space="preserve">de </w:t>
      </w:r>
      <w:r w:rsidR="00FB68EA" w:rsidRPr="00254803">
        <w:rPr>
          <w:rFonts w:ascii="Arial" w:hAnsi="Arial" w:cs="Arial"/>
          <w:spacing w:val="-3"/>
          <w:sz w:val="22"/>
          <w:szCs w:val="22"/>
          <w:lang w:val="es-ES_tradnl"/>
        </w:rPr>
        <w:t xml:space="preserve">la </w:t>
      </w:r>
      <w:r w:rsidR="00FB68EA">
        <w:rPr>
          <w:rFonts w:ascii="Arial" w:hAnsi="Arial" w:cs="Arial"/>
          <w:b/>
          <w:bCs/>
          <w:spacing w:val="-3"/>
          <w:sz w:val="22"/>
          <w:szCs w:val="22"/>
          <w:lang w:val="es-ES_tradnl"/>
        </w:rPr>
        <w:t>UCP</w:t>
      </w:r>
      <w:r w:rsidR="00FB68EA" w:rsidRPr="00254803">
        <w:rPr>
          <w:rFonts w:ascii="Arial" w:hAnsi="Arial" w:cs="Arial"/>
          <w:spacing w:val="-3"/>
          <w:sz w:val="22"/>
          <w:szCs w:val="22"/>
          <w:lang w:val="es-ES_tradnl"/>
        </w:rPr>
        <w:t xml:space="preserve">. En caso </w:t>
      </w:r>
      <w:r w:rsidR="000F08C6">
        <w:rPr>
          <w:rFonts w:ascii="Arial" w:hAnsi="Arial" w:cs="Arial"/>
          <w:spacing w:val="-3"/>
          <w:sz w:val="22"/>
          <w:szCs w:val="22"/>
          <w:lang w:val="es-ES_tradnl"/>
        </w:rPr>
        <w:t>el</w:t>
      </w:r>
      <w:r w:rsidR="00FB68EA" w:rsidRPr="00254803">
        <w:rPr>
          <w:rFonts w:ascii="Arial" w:hAnsi="Arial" w:cs="Arial"/>
          <w:spacing w:val="-3"/>
          <w:sz w:val="22"/>
          <w:szCs w:val="22"/>
          <w:lang w:val="es-ES_tradnl"/>
        </w:rPr>
        <w:t xml:space="preserve"> </w:t>
      </w:r>
      <w:r w:rsidR="00FB68EA" w:rsidRPr="00254803">
        <w:rPr>
          <w:rFonts w:ascii="Arial" w:hAnsi="Arial" w:cs="Arial"/>
          <w:b/>
          <w:bCs/>
          <w:spacing w:val="-3"/>
          <w:sz w:val="22"/>
          <w:szCs w:val="22"/>
          <w:lang w:val="es-ES_tradnl"/>
        </w:rPr>
        <w:t>CONSULTOR</w:t>
      </w:r>
      <w:r w:rsidR="00FB68EA" w:rsidRPr="00254803">
        <w:rPr>
          <w:rFonts w:ascii="Arial" w:hAnsi="Arial" w:cs="Arial"/>
          <w:spacing w:val="-3"/>
          <w:sz w:val="22"/>
          <w:szCs w:val="22"/>
          <w:lang w:val="es-ES_tradnl"/>
        </w:rPr>
        <w:t xml:space="preserve"> no cumpla con la presentación de </w:t>
      </w:r>
      <w:r w:rsidR="00FB68EA">
        <w:rPr>
          <w:rFonts w:ascii="Arial" w:hAnsi="Arial" w:cs="Arial"/>
          <w:spacing w:val="-3"/>
          <w:sz w:val="22"/>
          <w:szCs w:val="22"/>
          <w:lang w:val="es-ES_tradnl"/>
        </w:rPr>
        <w:t>su</w:t>
      </w:r>
      <w:r w:rsidR="00FB68EA" w:rsidRPr="00254803">
        <w:rPr>
          <w:rFonts w:ascii="Arial" w:hAnsi="Arial" w:cs="Arial"/>
          <w:spacing w:val="-3"/>
          <w:sz w:val="22"/>
          <w:szCs w:val="22"/>
          <w:lang w:val="es-ES_tradnl"/>
        </w:rPr>
        <w:t xml:space="preserve"> Entregable</w:t>
      </w:r>
      <w:r w:rsidR="00FB68EA">
        <w:rPr>
          <w:rFonts w:ascii="Arial" w:hAnsi="Arial" w:cs="Arial"/>
          <w:spacing w:val="-3"/>
          <w:sz w:val="22"/>
          <w:szCs w:val="22"/>
          <w:lang w:val="es-ES_tradnl"/>
        </w:rPr>
        <w:t xml:space="preserve"> Final</w:t>
      </w:r>
      <w:r w:rsidR="00FB68EA" w:rsidRPr="00254803">
        <w:rPr>
          <w:rFonts w:ascii="Arial" w:hAnsi="Arial" w:cs="Arial"/>
          <w:spacing w:val="-3"/>
          <w:sz w:val="22"/>
          <w:szCs w:val="22"/>
          <w:lang w:val="es-ES_tradnl"/>
        </w:rPr>
        <w:t xml:space="preserve"> según lo antes indicado, la </w:t>
      </w:r>
      <w:r w:rsidR="00FB68EA" w:rsidRPr="00254803">
        <w:rPr>
          <w:rFonts w:ascii="Arial" w:hAnsi="Arial" w:cs="Arial"/>
          <w:b/>
          <w:bCs/>
          <w:spacing w:val="-3"/>
          <w:sz w:val="22"/>
          <w:szCs w:val="22"/>
          <w:lang w:val="es-ES_tradnl"/>
        </w:rPr>
        <w:t>OGIP</w:t>
      </w:r>
      <w:r w:rsidR="00FB68EA" w:rsidRPr="00254803">
        <w:rPr>
          <w:rFonts w:ascii="Arial" w:hAnsi="Arial" w:cs="Arial"/>
          <w:spacing w:val="-3"/>
          <w:sz w:val="22"/>
          <w:szCs w:val="22"/>
          <w:lang w:val="es-ES_tradnl"/>
        </w:rPr>
        <w:t xml:space="preserve"> dará por resuelto el Contrato por la causal indicada en el inciso a) del numeral 1</w:t>
      </w:r>
      <w:r w:rsidR="00FB68EA">
        <w:rPr>
          <w:rFonts w:ascii="Arial" w:hAnsi="Arial" w:cs="Arial"/>
          <w:spacing w:val="-3"/>
          <w:sz w:val="22"/>
          <w:szCs w:val="22"/>
          <w:lang w:val="es-ES_tradnl"/>
        </w:rPr>
        <w:t>2</w:t>
      </w:r>
      <w:r w:rsidR="00FB68EA" w:rsidRPr="00254803">
        <w:rPr>
          <w:rFonts w:ascii="Arial" w:hAnsi="Arial" w:cs="Arial"/>
          <w:spacing w:val="-3"/>
          <w:sz w:val="22"/>
          <w:szCs w:val="22"/>
          <w:lang w:val="es-ES_tradnl"/>
        </w:rPr>
        <w:t xml:space="preserve">.1 precedente. </w:t>
      </w:r>
    </w:p>
    <w:p w14:paraId="0865A75D" w14:textId="77777777" w:rsidR="00D96313" w:rsidRDefault="00D96313" w:rsidP="00F45467">
      <w:pPr>
        <w:widowControl/>
        <w:jc w:val="both"/>
        <w:rPr>
          <w:rFonts w:ascii="Arial" w:hAnsi="Arial" w:cs="Arial"/>
          <w:b/>
          <w:sz w:val="22"/>
          <w:szCs w:val="22"/>
          <w:u w:val="single"/>
        </w:rPr>
      </w:pPr>
    </w:p>
    <w:p w14:paraId="21AABC71" w14:textId="77777777" w:rsidR="00FA4418" w:rsidRDefault="00FA4418" w:rsidP="00F45467">
      <w:pPr>
        <w:widowControl/>
        <w:jc w:val="both"/>
        <w:rPr>
          <w:rFonts w:ascii="Arial" w:hAnsi="Arial" w:cs="Arial"/>
          <w:b/>
          <w:sz w:val="22"/>
          <w:szCs w:val="22"/>
          <w:u w:val="single"/>
        </w:rPr>
      </w:pPr>
    </w:p>
    <w:p w14:paraId="3072B792" w14:textId="32632C64" w:rsidR="00F45467" w:rsidRPr="00126AA5" w:rsidRDefault="00F45467" w:rsidP="00F45467">
      <w:pPr>
        <w:widowControl/>
        <w:jc w:val="both"/>
        <w:rPr>
          <w:rFonts w:ascii="Arial" w:hAnsi="Arial" w:cs="Arial"/>
          <w:b/>
          <w:sz w:val="22"/>
          <w:szCs w:val="22"/>
        </w:rPr>
      </w:pPr>
      <w:r w:rsidRPr="00126AA5">
        <w:rPr>
          <w:rFonts w:ascii="Arial" w:hAnsi="Arial" w:cs="Arial"/>
          <w:b/>
          <w:sz w:val="22"/>
          <w:szCs w:val="22"/>
          <w:u w:val="single"/>
        </w:rPr>
        <w:t>CLÁUSULA DÉCIMA</w:t>
      </w:r>
      <w:r>
        <w:rPr>
          <w:rFonts w:ascii="Arial" w:hAnsi="Arial" w:cs="Arial"/>
          <w:b/>
          <w:sz w:val="22"/>
          <w:szCs w:val="22"/>
          <w:u w:val="single"/>
        </w:rPr>
        <w:t xml:space="preserve"> </w:t>
      </w:r>
      <w:r w:rsidR="00640F05">
        <w:rPr>
          <w:rFonts w:ascii="Arial" w:hAnsi="Arial" w:cs="Arial"/>
          <w:b/>
          <w:sz w:val="22"/>
          <w:szCs w:val="22"/>
          <w:u w:val="single"/>
        </w:rPr>
        <w:t>CUARTA</w:t>
      </w:r>
      <w:r w:rsidRPr="00126AA5">
        <w:rPr>
          <w:rFonts w:ascii="Arial" w:hAnsi="Arial" w:cs="Arial"/>
          <w:b/>
          <w:sz w:val="22"/>
          <w:szCs w:val="22"/>
        </w:rPr>
        <w:t>:</w:t>
      </w:r>
      <w:r w:rsidRPr="00126AA5">
        <w:rPr>
          <w:rFonts w:ascii="Arial" w:hAnsi="Arial" w:cs="Arial"/>
          <w:b/>
          <w:sz w:val="22"/>
          <w:szCs w:val="22"/>
        </w:rPr>
        <w:tab/>
        <w:t>CASO FORTUITO Y FUERZA MAYOR</w:t>
      </w:r>
    </w:p>
    <w:p w14:paraId="3BF9222C" w14:textId="77777777" w:rsidR="00F45467" w:rsidRPr="00126AA5" w:rsidRDefault="00F45467" w:rsidP="00F45467">
      <w:pPr>
        <w:widowControl/>
        <w:jc w:val="both"/>
        <w:rPr>
          <w:rFonts w:ascii="Arial" w:hAnsi="Arial" w:cs="Arial"/>
          <w:sz w:val="22"/>
          <w:szCs w:val="22"/>
        </w:rPr>
      </w:pPr>
    </w:p>
    <w:p w14:paraId="5FA0CC6C" w14:textId="77777777" w:rsidR="00F45467" w:rsidRPr="007356C2" w:rsidRDefault="00F45467" w:rsidP="00F45467">
      <w:pPr>
        <w:pStyle w:val="Prrafodelista"/>
        <w:widowControl/>
        <w:numPr>
          <w:ilvl w:val="0"/>
          <w:numId w:val="12"/>
        </w:numPr>
        <w:tabs>
          <w:tab w:val="left" w:pos="567"/>
        </w:tabs>
        <w:jc w:val="both"/>
        <w:rPr>
          <w:rFonts w:cs="Arial"/>
          <w:b/>
          <w:vanish/>
          <w:sz w:val="22"/>
          <w:szCs w:val="22"/>
        </w:rPr>
      </w:pPr>
    </w:p>
    <w:p w14:paraId="36CF2E4A" w14:textId="77777777" w:rsidR="00F45467" w:rsidRPr="007356C2" w:rsidRDefault="00F45467" w:rsidP="00F45467">
      <w:pPr>
        <w:pStyle w:val="Prrafodelista"/>
        <w:widowControl/>
        <w:numPr>
          <w:ilvl w:val="0"/>
          <w:numId w:val="12"/>
        </w:numPr>
        <w:tabs>
          <w:tab w:val="left" w:pos="567"/>
        </w:tabs>
        <w:jc w:val="both"/>
        <w:rPr>
          <w:rFonts w:cs="Arial"/>
          <w:b/>
          <w:vanish/>
          <w:sz w:val="22"/>
          <w:szCs w:val="22"/>
        </w:rPr>
      </w:pPr>
    </w:p>
    <w:p w14:paraId="458355E9" w14:textId="01038393" w:rsidR="00F45467" w:rsidRDefault="00F45467" w:rsidP="00F45467">
      <w:pPr>
        <w:pStyle w:val="Prrafodelista"/>
        <w:widowControl/>
        <w:ind w:left="0"/>
        <w:jc w:val="both"/>
        <w:rPr>
          <w:rFonts w:ascii="Arial" w:hAnsi="Arial" w:cs="Arial"/>
          <w:sz w:val="22"/>
          <w:szCs w:val="22"/>
        </w:rPr>
      </w:pPr>
      <w:r w:rsidRPr="00126AA5">
        <w:rPr>
          <w:rFonts w:ascii="Arial" w:hAnsi="Arial" w:cs="Arial"/>
          <w:sz w:val="22"/>
          <w:szCs w:val="22"/>
        </w:rPr>
        <w:t>Se entenderá por caso fortuito o fuerza mayor un hecho o situación que esté fuera del control de</w:t>
      </w:r>
      <w:r>
        <w:rPr>
          <w:rFonts w:ascii="Arial" w:hAnsi="Arial" w:cs="Arial"/>
          <w:sz w:val="22"/>
          <w:szCs w:val="22"/>
        </w:rPr>
        <w:t xml:space="preserve"> </w:t>
      </w:r>
      <w:r w:rsidRPr="00126AA5">
        <w:rPr>
          <w:rFonts w:ascii="Arial" w:hAnsi="Arial" w:cs="Arial"/>
          <w:sz w:val="22"/>
          <w:szCs w:val="22"/>
        </w:rPr>
        <w:t>l</w:t>
      </w:r>
      <w:r>
        <w:rPr>
          <w:rFonts w:ascii="Arial" w:hAnsi="Arial" w:cs="Arial"/>
          <w:sz w:val="22"/>
          <w:szCs w:val="22"/>
        </w:rPr>
        <w:t>a</w:t>
      </w:r>
      <w:r w:rsidR="003D5F9B">
        <w:rPr>
          <w:rFonts w:ascii="Arial" w:hAnsi="Arial" w:cs="Arial"/>
          <w:sz w:val="22"/>
          <w:szCs w:val="22"/>
        </w:rPr>
        <w:t>s</w:t>
      </w:r>
      <w:r w:rsidRPr="00126AA5">
        <w:rPr>
          <w:rFonts w:ascii="Arial" w:hAnsi="Arial" w:cs="Arial"/>
          <w:b/>
          <w:noProof/>
          <w:color w:val="000000" w:themeColor="text1"/>
          <w:sz w:val="22"/>
          <w:szCs w:val="22"/>
        </w:rPr>
        <w:t xml:space="preserve"> </w:t>
      </w:r>
      <w:r w:rsidR="003D5F9B" w:rsidRPr="003D5F9B">
        <w:rPr>
          <w:rFonts w:ascii="Arial" w:hAnsi="Arial" w:cs="Arial"/>
          <w:bCs/>
          <w:noProof/>
          <w:color w:val="000000" w:themeColor="text1"/>
          <w:sz w:val="22"/>
          <w:szCs w:val="22"/>
        </w:rPr>
        <w:t>partes</w:t>
      </w:r>
      <w:r w:rsidRPr="00126AA5">
        <w:rPr>
          <w:rFonts w:ascii="Arial" w:hAnsi="Arial" w:cs="Arial"/>
          <w:color w:val="000000" w:themeColor="text1"/>
          <w:sz w:val="22"/>
          <w:szCs w:val="22"/>
        </w:rPr>
        <w:t xml:space="preserve">, </w:t>
      </w:r>
      <w:r w:rsidRPr="00126AA5">
        <w:rPr>
          <w:rFonts w:ascii="Arial" w:hAnsi="Arial" w:cs="Arial"/>
          <w:sz w:val="22"/>
          <w:szCs w:val="22"/>
        </w:rPr>
        <w:t>que sea imprevisible, inevitable y que no tenga como origen la negligencia o falta de cuidado. Tales hechos pueden incluir, sin que esta enumeración sea taxativa, acciones del Estado Peruano en su calidad soberana, guerras o revoluciones, incendios, inundaciones, epidemias</w:t>
      </w:r>
      <w:r>
        <w:rPr>
          <w:rFonts w:ascii="Arial" w:hAnsi="Arial" w:cs="Arial"/>
          <w:sz w:val="22"/>
          <w:szCs w:val="22"/>
        </w:rPr>
        <w:t>, restricciones por cuarentena.</w:t>
      </w:r>
    </w:p>
    <w:p w14:paraId="3C7FC791" w14:textId="01FD4BA6" w:rsidR="003D5F9B" w:rsidRDefault="003D5F9B" w:rsidP="003D5F9B">
      <w:pPr>
        <w:pStyle w:val="Prrafodelista"/>
        <w:widowControl/>
        <w:ind w:left="0"/>
        <w:jc w:val="both"/>
        <w:rPr>
          <w:rFonts w:ascii="Arial" w:hAnsi="Arial" w:cs="Arial"/>
          <w:sz w:val="22"/>
          <w:szCs w:val="22"/>
        </w:rPr>
      </w:pPr>
      <w:r>
        <w:rPr>
          <w:rFonts w:ascii="Arial" w:hAnsi="Arial" w:cs="Arial"/>
          <w:sz w:val="22"/>
          <w:szCs w:val="22"/>
        </w:rPr>
        <w:t xml:space="preserve">Las partes </w:t>
      </w:r>
      <w:r w:rsidRPr="007356C2">
        <w:rPr>
          <w:rFonts w:ascii="Arial" w:hAnsi="Arial" w:cs="Arial"/>
          <w:sz w:val="22"/>
          <w:szCs w:val="22"/>
        </w:rPr>
        <w:t>no estará</w:t>
      </w:r>
      <w:r>
        <w:rPr>
          <w:rFonts w:ascii="Arial" w:hAnsi="Arial" w:cs="Arial"/>
          <w:sz w:val="22"/>
          <w:szCs w:val="22"/>
        </w:rPr>
        <w:t>n</w:t>
      </w:r>
      <w:r w:rsidRPr="007356C2">
        <w:rPr>
          <w:rFonts w:ascii="Arial" w:hAnsi="Arial" w:cs="Arial"/>
          <w:sz w:val="22"/>
          <w:szCs w:val="22"/>
        </w:rPr>
        <w:t xml:space="preserve"> obligado</w:t>
      </w:r>
      <w:r>
        <w:rPr>
          <w:rFonts w:ascii="Arial" w:hAnsi="Arial" w:cs="Arial"/>
          <w:sz w:val="22"/>
          <w:szCs w:val="22"/>
        </w:rPr>
        <w:t>s</w:t>
      </w:r>
      <w:r w:rsidRPr="007356C2">
        <w:rPr>
          <w:rFonts w:ascii="Arial" w:hAnsi="Arial" w:cs="Arial"/>
          <w:sz w:val="22"/>
          <w:szCs w:val="22"/>
        </w:rPr>
        <w:t xml:space="preserve"> a reparación por daños y perjuicios en caso de incumplimiento de sus obligaciones como consecuencia de caso fortuito o fuerza mayor. </w:t>
      </w:r>
    </w:p>
    <w:p w14:paraId="52A1237E" w14:textId="77777777" w:rsidR="003D5F9B" w:rsidRDefault="003D5F9B" w:rsidP="00F45467">
      <w:pPr>
        <w:pStyle w:val="Prrafodelista"/>
        <w:widowControl/>
        <w:ind w:left="0"/>
        <w:jc w:val="both"/>
        <w:rPr>
          <w:rFonts w:ascii="Arial" w:hAnsi="Arial" w:cs="Arial"/>
          <w:sz w:val="22"/>
          <w:szCs w:val="22"/>
        </w:rPr>
      </w:pPr>
    </w:p>
    <w:p w14:paraId="09676117" w14:textId="69F6222D" w:rsidR="00F45467" w:rsidRPr="00126AA5" w:rsidRDefault="00F45467" w:rsidP="00F45467">
      <w:pPr>
        <w:pStyle w:val="Prrafodelista"/>
        <w:widowControl/>
        <w:ind w:left="0"/>
        <w:jc w:val="both"/>
        <w:rPr>
          <w:rFonts w:ascii="Arial" w:hAnsi="Arial" w:cs="Arial"/>
          <w:sz w:val="22"/>
          <w:szCs w:val="22"/>
        </w:rPr>
      </w:pPr>
      <w:r w:rsidRPr="00126AA5">
        <w:rPr>
          <w:rFonts w:ascii="Arial" w:hAnsi="Arial" w:cs="Arial"/>
          <w:sz w:val="22"/>
          <w:szCs w:val="22"/>
        </w:rPr>
        <w:lastRenderedPageBreak/>
        <w:t xml:space="preserve">Si se presenta una situación de caso fortuito o fuerza mayor y </w:t>
      </w:r>
      <w:r w:rsidR="000F08C6">
        <w:rPr>
          <w:rFonts w:ascii="Arial" w:hAnsi="Arial" w:cs="Arial"/>
          <w:sz w:val="22"/>
          <w:szCs w:val="22"/>
        </w:rPr>
        <w:t>el</w:t>
      </w:r>
      <w:r w:rsidRPr="00126AA5">
        <w:rPr>
          <w:rFonts w:ascii="Arial" w:hAnsi="Arial" w:cs="Arial"/>
          <w:b/>
          <w:noProof/>
          <w:color w:val="000000" w:themeColor="text1"/>
          <w:sz w:val="22"/>
          <w:szCs w:val="22"/>
        </w:rPr>
        <w:t xml:space="preserve"> CONSULTOR</w:t>
      </w:r>
      <w:r w:rsidRPr="00126AA5">
        <w:rPr>
          <w:rFonts w:ascii="Arial" w:hAnsi="Arial" w:cs="Arial"/>
          <w:sz w:val="22"/>
          <w:szCs w:val="22"/>
        </w:rPr>
        <w:t xml:space="preserve"> no pudiera continuar cumpliendo con sus obligaciones, notificará inmediatamente y por escrito a la</w:t>
      </w:r>
      <w:r w:rsidRPr="00126AA5">
        <w:rPr>
          <w:rFonts w:ascii="Arial" w:hAnsi="Arial" w:cs="Arial"/>
          <w:b/>
          <w:sz w:val="22"/>
          <w:szCs w:val="22"/>
        </w:rPr>
        <w:t xml:space="preserve"> OGIP</w:t>
      </w:r>
      <w:r w:rsidRPr="00126AA5">
        <w:rPr>
          <w:rFonts w:ascii="Arial" w:hAnsi="Arial" w:cs="Arial"/>
          <w:sz w:val="22"/>
          <w:szCs w:val="22"/>
        </w:rPr>
        <w:t xml:space="preserve"> sobre dicha situación y sus causas.</w:t>
      </w:r>
    </w:p>
    <w:p w14:paraId="4607B334" w14:textId="77777777" w:rsidR="00F45467" w:rsidRPr="00126AA5" w:rsidRDefault="00F45467" w:rsidP="002D69F4">
      <w:pPr>
        <w:widowControl/>
        <w:jc w:val="both"/>
        <w:rPr>
          <w:rFonts w:ascii="Arial" w:hAnsi="Arial" w:cs="Arial"/>
          <w:sz w:val="22"/>
          <w:szCs w:val="22"/>
        </w:rPr>
      </w:pPr>
    </w:p>
    <w:p w14:paraId="1B6E5B59" w14:textId="77777777" w:rsidR="00FA4418" w:rsidRDefault="00FA4418" w:rsidP="002D69F4">
      <w:pPr>
        <w:rPr>
          <w:rFonts w:ascii="Arial" w:hAnsi="Arial" w:cs="Arial"/>
          <w:b/>
          <w:sz w:val="22"/>
          <w:szCs w:val="22"/>
          <w:u w:val="single"/>
        </w:rPr>
      </w:pPr>
    </w:p>
    <w:p w14:paraId="7884DCC6" w14:textId="602BB148" w:rsidR="006D0BA7" w:rsidRPr="00126AA5" w:rsidRDefault="006D0BA7" w:rsidP="002D69F4">
      <w:pPr>
        <w:rPr>
          <w:rFonts w:ascii="Arial" w:hAnsi="Arial" w:cs="Arial"/>
          <w:b/>
          <w:snapToGrid w:val="0"/>
          <w:sz w:val="22"/>
          <w:szCs w:val="22"/>
        </w:rPr>
      </w:pPr>
      <w:r w:rsidRPr="00126AA5">
        <w:rPr>
          <w:rFonts w:ascii="Arial" w:hAnsi="Arial" w:cs="Arial"/>
          <w:b/>
          <w:sz w:val="22"/>
          <w:szCs w:val="22"/>
          <w:u w:val="single"/>
        </w:rPr>
        <w:t>CLÁUSULA DÉCIMA</w:t>
      </w:r>
      <w:r w:rsidR="00F45467">
        <w:rPr>
          <w:rFonts w:ascii="Arial" w:hAnsi="Arial" w:cs="Arial"/>
          <w:b/>
          <w:sz w:val="22"/>
          <w:szCs w:val="22"/>
          <w:u w:val="single"/>
        </w:rPr>
        <w:t xml:space="preserve"> </w:t>
      </w:r>
      <w:r w:rsidR="008A6AC6">
        <w:rPr>
          <w:rFonts w:ascii="Arial" w:hAnsi="Arial" w:cs="Arial"/>
          <w:b/>
          <w:sz w:val="22"/>
          <w:szCs w:val="22"/>
          <w:u w:val="single"/>
        </w:rPr>
        <w:t>QUINTA</w:t>
      </w:r>
      <w:r w:rsidRPr="00126AA5">
        <w:rPr>
          <w:rFonts w:ascii="Arial" w:hAnsi="Arial" w:cs="Arial"/>
          <w:b/>
          <w:sz w:val="22"/>
          <w:szCs w:val="22"/>
        </w:rPr>
        <w:t>:</w:t>
      </w:r>
      <w:r w:rsidRPr="00126AA5">
        <w:rPr>
          <w:rFonts w:ascii="Arial" w:hAnsi="Arial" w:cs="Arial"/>
          <w:b/>
          <w:sz w:val="22"/>
          <w:szCs w:val="22"/>
        </w:rPr>
        <w:tab/>
      </w:r>
      <w:r w:rsidRPr="00126AA5">
        <w:rPr>
          <w:rFonts w:ascii="Arial" w:hAnsi="Arial" w:cs="Arial"/>
          <w:b/>
          <w:snapToGrid w:val="0"/>
          <w:sz w:val="22"/>
          <w:szCs w:val="22"/>
        </w:rPr>
        <w:t xml:space="preserve">PRÁCTICAS </w:t>
      </w:r>
      <w:r w:rsidR="00F0362A">
        <w:rPr>
          <w:rFonts w:ascii="Arial" w:hAnsi="Arial" w:cs="Arial"/>
          <w:b/>
          <w:snapToGrid w:val="0"/>
          <w:sz w:val="22"/>
          <w:szCs w:val="22"/>
        </w:rPr>
        <w:t>PROHIBIDAS</w:t>
      </w:r>
    </w:p>
    <w:p w14:paraId="1C168494" w14:textId="77777777" w:rsidR="006D0BA7" w:rsidRPr="00126AA5" w:rsidRDefault="006D0BA7" w:rsidP="002D69F4">
      <w:pPr>
        <w:rPr>
          <w:rFonts w:ascii="Arial" w:hAnsi="Arial" w:cs="Arial"/>
          <w:b/>
          <w:snapToGrid w:val="0"/>
          <w:sz w:val="22"/>
          <w:szCs w:val="22"/>
        </w:rPr>
      </w:pPr>
    </w:p>
    <w:p w14:paraId="26E8E3EE" w14:textId="65F3CDD0" w:rsidR="001F79C5" w:rsidRDefault="00F45467" w:rsidP="002D69F4">
      <w:pPr>
        <w:jc w:val="both"/>
        <w:rPr>
          <w:rFonts w:ascii="Arial" w:hAnsi="Arial" w:cs="Arial"/>
          <w:sz w:val="22"/>
          <w:szCs w:val="22"/>
        </w:rPr>
      </w:pPr>
      <w:r>
        <w:rPr>
          <w:rFonts w:ascii="Arial" w:hAnsi="Arial" w:cs="Arial"/>
          <w:sz w:val="22"/>
          <w:szCs w:val="22"/>
        </w:rPr>
        <w:t xml:space="preserve">Conforme al numeral 5.3 de la cláusula quinta del presente Contrato, </w:t>
      </w:r>
      <w:r w:rsidR="000F08C6">
        <w:rPr>
          <w:rFonts w:ascii="Arial" w:hAnsi="Arial" w:cs="Arial"/>
          <w:sz w:val="22"/>
          <w:szCs w:val="22"/>
        </w:rPr>
        <w:t>el</w:t>
      </w:r>
      <w:r w:rsidR="001F79C5" w:rsidRPr="001F79C5">
        <w:rPr>
          <w:rFonts w:ascii="Arial" w:hAnsi="Arial" w:cs="Arial"/>
          <w:sz w:val="22"/>
          <w:szCs w:val="22"/>
        </w:rPr>
        <w:t xml:space="preserve"> </w:t>
      </w:r>
      <w:r w:rsidR="001F79C5" w:rsidRPr="001F79C5">
        <w:rPr>
          <w:rFonts w:ascii="Arial" w:hAnsi="Arial" w:cs="Arial"/>
          <w:b/>
          <w:sz w:val="22"/>
          <w:szCs w:val="22"/>
        </w:rPr>
        <w:t xml:space="preserve">CONSULTOR </w:t>
      </w:r>
      <w:r w:rsidR="001F79C5" w:rsidRPr="001F79C5">
        <w:rPr>
          <w:rFonts w:ascii="Arial" w:hAnsi="Arial" w:cs="Arial"/>
          <w:sz w:val="22"/>
          <w:szCs w:val="22"/>
        </w:rPr>
        <w:t>actuará con observancia de los más altos niveles éticos durante el plazo de prestación de servicio y vigencia del Contrato, por lo que no deberá incurrir en prácticas que puedan considerarse como atentatorias de esta disposición. La descripción integral de prácticas prohibidas está</w:t>
      </w:r>
      <w:r w:rsidR="008042D0">
        <w:rPr>
          <w:rFonts w:ascii="Arial" w:hAnsi="Arial" w:cs="Arial"/>
          <w:sz w:val="22"/>
          <w:szCs w:val="22"/>
        </w:rPr>
        <w:t xml:space="preserve"> prevista</w:t>
      </w:r>
      <w:r w:rsidR="001F79C5" w:rsidRPr="001F79C5">
        <w:rPr>
          <w:rFonts w:ascii="Arial" w:hAnsi="Arial" w:cs="Arial"/>
          <w:sz w:val="22"/>
          <w:szCs w:val="22"/>
        </w:rPr>
        <w:t xml:space="preserve"> en las “Políticas para la Selección y Contratación de Consultores financiados por el BID GN-2350-</w:t>
      </w:r>
      <w:r w:rsidR="004D60B9">
        <w:rPr>
          <w:rFonts w:ascii="Arial" w:hAnsi="Arial" w:cs="Arial"/>
          <w:sz w:val="22"/>
          <w:szCs w:val="22"/>
        </w:rPr>
        <w:t>15</w:t>
      </w:r>
      <w:r w:rsidR="001F79C5" w:rsidRPr="001F79C5">
        <w:rPr>
          <w:rFonts w:ascii="Arial" w:hAnsi="Arial" w:cs="Arial"/>
          <w:sz w:val="22"/>
          <w:szCs w:val="22"/>
        </w:rPr>
        <w:t xml:space="preserve">”, y se detallan en el Anexo </w:t>
      </w:r>
      <w:r w:rsidR="001D451B">
        <w:rPr>
          <w:rFonts w:ascii="Arial" w:hAnsi="Arial" w:cs="Arial"/>
          <w:sz w:val="22"/>
          <w:szCs w:val="22"/>
        </w:rPr>
        <w:t>5</w:t>
      </w:r>
      <w:r w:rsidR="001F79C5" w:rsidRPr="001F79C5">
        <w:rPr>
          <w:rFonts w:ascii="Arial" w:hAnsi="Arial" w:cs="Arial"/>
          <w:sz w:val="22"/>
          <w:szCs w:val="22"/>
        </w:rPr>
        <w:t xml:space="preserve"> que forma parte integrante del presente Contrato</w:t>
      </w:r>
      <w:r>
        <w:rPr>
          <w:rFonts w:ascii="Arial" w:hAnsi="Arial" w:cs="Arial"/>
          <w:sz w:val="22"/>
          <w:szCs w:val="22"/>
        </w:rPr>
        <w:t>.</w:t>
      </w:r>
      <w:r w:rsidR="001F79C5" w:rsidRPr="001F79C5">
        <w:rPr>
          <w:rFonts w:ascii="Arial" w:hAnsi="Arial" w:cs="Arial"/>
          <w:sz w:val="22"/>
          <w:szCs w:val="22"/>
        </w:rPr>
        <w:t xml:space="preserve"> </w:t>
      </w:r>
    </w:p>
    <w:p w14:paraId="2219851B" w14:textId="77777777" w:rsidR="00FA4418" w:rsidRDefault="00FA4418" w:rsidP="002D69F4">
      <w:pPr>
        <w:jc w:val="both"/>
        <w:rPr>
          <w:rFonts w:ascii="Arial" w:hAnsi="Arial" w:cs="Arial"/>
          <w:sz w:val="22"/>
          <w:szCs w:val="22"/>
        </w:rPr>
      </w:pPr>
    </w:p>
    <w:p w14:paraId="69EF3601" w14:textId="77777777" w:rsidR="008A6AC6" w:rsidRDefault="008A6AC6" w:rsidP="008A6AC6">
      <w:pPr>
        <w:jc w:val="both"/>
        <w:rPr>
          <w:rFonts w:ascii="Arial" w:hAnsi="Arial" w:cs="Arial"/>
          <w:b/>
          <w:sz w:val="22"/>
          <w:szCs w:val="22"/>
          <w:u w:val="single"/>
        </w:rPr>
      </w:pPr>
    </w:p>
    <w:p w14:paraId="07B39DE2" w14:textId="2A17B107" w:rsidR="008A6AC6" w:rsidRPr="00A04DD1" w:rsidRDefault="008A6AC6" w:rsidP="008A6AC6">
      <w:pPr>
        <w:jc w:val="both"/>
        <w:rPr>
          <w:rFonts w:ascii="Arial" w:hAnsi="Arial" w:cs="Arial"/>
          <w:b/>
          <w:snapToGrid w:val="0"/>
          <w:sz w:val="22"/>
          <w:szCs w:val="22"/>
        </w:rPr>
      </w:pPr>
      <w:r>
        <w:rPr>
          <w:rFonts w:ascii="Arial" w:hAnsi="Arial" w:cs="Arial"/>
          <w:b/>
          <w:sz w:val="22"/>
          <w:szCs w:val="22"/>
          <w:u w:val="single"/>
        </w:rPr>
        <w:t>CLÁUSULA DE</w:t>
      </w:r>
      <w:r w:rsidRPr="00A04DD1">
        <w:rPr>
          <w:rFonts w:ascii="Arial" w:hAnsi="Arial" w:cs="Arial"/>
          <w:b/>
          <w:sz w:val="22"/>
          <w:szCs w:val="22"/>
          <w:u w:val="single"/>
        </w:rPr>
        <w:t>CIMA</w:t>
      </w:r>
      <w:r>
        <w:rPr>
          <w:rFonts w:ascii="Arial" w:hAnsi="Arial" w:cs="Arial"/>
          <w:b/>
          <w:sz w:val="22"/>
          <w:szCs w:val="22"/>
          <w:u w:val="single"/>
        </w:rPr>
        <w:t xml:space="preserve"> SEXTA</w:t>
      </w:r>
      <w:r w:rsidRPr="00A04DD1">
        <w:rPr>
          <w:rFonts w:ascii="Arial" w:hAnsi="Arial" w:cs="Arial"/>
          <w:b/>
          <w:sz w:val="22"/>
          <w:szCs w:val="22"/>
        </w:rPr>
        <w:t>:</w:t>
      </w:r>
      <w:r>
        <w:rPr>
          <w:rFonts w:ascii="Arial" w:hAnsi="Arial" w:cs="Arial"/>
          <w:b/>
          <w:sz w:val="22"/>
          <w:szCs w:val="22"/>
        </w:rPr>
        <w:tab/>
      </w:r>
      <w:r w:rsidRPr="00A04DD1">
        <w:rPr>
          <w:rFonts w:ascii="Arial" w:hAnsi="Arial" w:cs="Arial"/>
          <w:b/>
          <w:snapToGrid w:val="0"/>
          <w:sz w:val="22"/>
          <w:szCs w:val="22"/>
        </w:rPr>
        <w:t>ANTICORRUPCIÓN</w:t>
      </w:r>
    </w:p>
    <w:p w14:paraId="10BC9855" w14:textId="77777777" w:rsidR="008A6AC6" w:rsidRPr="00A04DD1" w:rsidRDefault="008A6AC6" w:rsidP="008A6AC6">
      <w:pPr>
        <w:jc w:val="both"/>
        <w:rPr>
          <w:rFonts w:ascii="Arial" w:hAnsi="Arial" w:cs="Arial"/>
          <w:sz w:val="22"/>
          <w:szCs w:val="22"/>
        </w:rPr>
      </w:pPr>
    </w:p>
    <w:p w14:paraId="2E2CB552" w14:textId="77777777" w:rsidR="008A6AC6" w:rsidRPr="00A04DD1" w:rsidRDefault="008A6AC6" w:rsidP="008A6AC6">
      <w:pPr>
        <w:jc w:val="both"/>
        <w:rPr>
          <w:rFonts w:ascii="Arial" w:hAnsi="Arial" w:cs="Arial"/>
          <w:sz w:val="22"/>
          <w:szCs w:val="22"/>
        </w:rPr>
      </w:pPr>
      <w:r>
        <w:rPr>
          <w:rFonts w:ascii="Arial" w:hAnsi="Arial" w:cs="Arial"/>
          <w:sz w:val="22"/>
          <w:szCs w:val="22"/>
        </w:rPr>
        <w:t>El</w:t>
      </w:r>
      <w:r w:rsidRPr="00A04DD1">
        <w:rPr>
          <w:rFonts w:ascii="Arial" w:hAnsi="Arial" w:cs="Arial"/>
          <w:sz w:val="22"/>
          <w:szCs w:val="22"/>
        </w:rPr>
        <w:t xml:space="preserve"> </w:t>
      </w:r>
      <w:r w:rsidRPr="00A04DD1">
        <w:rPr>
          <w:rFonts w:ascii="Arial" w:hAnsi="Arial" w:cs="Arial"/>
          <w:b/>
          <w:sz w:val="22"/>
          <w:szCs w:val="22"/>
        </w:rPr>
        <w:t>CONSULTOR</w:t>
      </w:r>
      <w:r w:rsidRPr="00A04DD1">
        <w:rPr>
          <w:rFonts w:ascii="Arial" w:hAnsi="Arial" w:cs="Arial"/>
          <w:sz w:val="22"/>
          <w:szCs w:val="22"/>
        </w:rPr>
        <w:t xml:space="preserve"> declara y garantiza no haber, directa o indirectamente, ofrecido, negociado o efectuado, cualquier pago o, en general, cualquier beneficio o incentivo ilegal en relación con el contrato.</w:t>
      </w:r>
    </w:p>
    <w:p w14:paraId="0434C65C" w14:textId="77777777" w:rsidR="008A6AC6" w:rsidRPr="00A04DD1" w:rsidRDefault="008A6AC6" w:rsidP="008A6AC6">
      <w:pPr>
        <w:jc w:val="both"/>
        <w:rPr>
          <w:rFonts w:ascii="Arial" w:hAnsi="Arial" w:cs="Arial"/>
          <w:sz w:val="22"/>
          <w:szCs w:val="22"/>
        </w:rPr>
      </w:pPr>
    </w:p>
    <w:p w14:paraId="77AA7A68" w14:textId="77777777" w:rsidR="008A6AC6" w:rsidRPr="00A04DD1" w:rsidRDefault="008A6AC6" w:rsidP="008A6AC6">
      <w:pPr>
        <w:jc w:val="both"/>
        <w:rPr>
          <w:rFonts w:ascii="Arial" w:hAnsi="Arial" w:cs="Arial"/>
          <w:sz w:val="22"/>
          <w:szCs w:val="22"/>
        </w:rPr>
      </w:pPr>
      <w:r w:rsidRPr="00A04DD1">
        <w:rPr>
          <w:rFonts w:ascii="Arial" w:hAnsi="Arial" w:cs="Arial"/>
          <w:sz w:val="22"/>
          <w:szCs w:val="22"/>
        </w:rPr>
        <w:t xml:space="preserve">Asimismo, </w:t>
      </w:r>
      <w:r>
        <w:rPr>
          <w:rFonts w:ascii="Arial" w:hAnsi="Arial" w:cs="Arial"/>
          <w:sz w:val="22"/>
          <w:szCs w:val="22"/>
        </w:rPr>
        <w:t>el</w:t>
      </w:r>
      <w:r w:rsidRPr="00A04DD1">
        <w:rPr>
          <w:rFonts w:ascii="Arial" w:hAnsi="Arial" w:cs="Arial"/>
          <w:sz w:val="22"/>
          <w:szCs w:val="22"/>
        </w:rPr>
        <w:t xml:space="preserve"> </w:t>
      </w:r>
      <w:r w:rsidRPr="00A04DD1">
        <w:rPr>
          <w:rFonts w:ascii="Arial" w:hAnsi="Arial" w:cs="Arial"/>
          <w:b/>
          <w:sz w:val="22"/>
          <w:szCs w:val="22"/>
        </w:rPr>
        <w:t>CONSULTOR</w:t>
      </w:r>
      <w:r w:rsidRPr="00A04DD1">
        <w:rPr>
          <w:rFonts w:ascii="Arial" w:hAnsi="Arial" w:cs="Arial"/>
          <w:sz w:val="22"/>
          <w:szCs w:val="22"/>
        </w:rPr>
        <w:t xml:space="preserve"> se obliga a conducirse en todo momento, durante la ejecución del contrato, con honestidad, probidad, veracidad e integridad y de no cometer actos ilegales o de corrupción, directa o indirectamente.</w:t>
      </w:r>
    </w:p>
    <w:p w14:paraId="6226D074" w14:textId="77777777" w:rsidR="008A6AC6" w:rsidRPr="00A04DD1" w:rsidRDefault="008A6AC6" w:rsidP="008A6AC6">
      <w:pPr>
        <w:jc w:val="both"/>
        <w:rPr>
          <w:rFonts w:ascii="Arial" w:hAnsi="Arial" w:cs="Arial"/>
          <w:sz w:val="22"/>
          <w:szCs w:val="22"/>
        </w:rPr>
      </w:pPr>
    </w:p>
    <w:p w14:paraId="0617E8E8" w14:textId="77777777" w:rsidR="008A6AC6" w:rsidRPr="00A04DD1" w:rsidRDefault="008A6AC6" w:rsidP="008A6AC6">
      <w:pPr>
        <w:jc w:val="both"/>
        <w:rPr>
          <w:rFonts w:ascii="Arial" w:hAnsi="Arial" w:cs="Arial"/>
          <w:sz w:val="22"/>
          <w:szCs w:val="22"/>
        </w:rPr>
      </w:pPr>
      <w:r w:rsidRPr="00A04DD1">
        <w:rPr>
          <w:rFonts w:ascii="Arial" w:hAnsi="Arial" w:cs="Arial"/>
          <w:sz w:val="22"/>
          <w:szCs w:val="22"/>
        </w:rPr>
        <w:t xml:space="preserve">Además, </w:t>
      </w:r>
      <w:r>
        <w:rPr>
          <w:rFonts w:ascii="Arial" w:hAnsi="Arial" w:cs="Arial"/>
          <w:sz w:val="22"/>
          <w:szCs w:val="22"/>
        </w:rPr>
        <w:t>el</w:t>
      </w:r>
      <w:r w:rsidRPr="00A04DD1">
        <w:rPr>
          <w:rFonts w:ascii="Arial" w:hAnsi="Arial" w:cs="Arial"/>
          <w:sz w:val="22"/>
          <w:szCs w:val="22"/>
        </w:rPr>
        <w:t xml:space="preserve"> </w:t>
      </w:r>
      <w:r w:rsidRPr="00A04DD1">
        <w:rPr>
          <w:rFonts w:ascii="Arial" w:hAnsi="Arial" w:cs="Arial"/>
          <w:b/>
          <w:sz w:val="22"/>
          <w:szCs w:val="22"/>
        </w:rPr>
        <w:t>CONSULTOR</w:t>
      </w:r>
      <w:r w:rsidRPr="00A04DD1">
        <w:rPr>
          <w:rFonts w:ascii="Arial" w:hAnsi="Arial" w:cs="Arial"/>
          <w:sz w:val="22"/>
          <w:szCs w:val="22"/>
        </w:rPr>
        <w:t xml:space="preserve"> se compromete a i) comunicar a las autoridades competentes, de manera directa y oportuna, cualquier acto o conducta ilícita o corrupta de la que tuviera conocimiento; y </w:t>
      </w:r>
      <w:proofErr w:type="spellStart"/>
      <w:r w:rsidRPr="00A04DD1">
        <w:rPr>
          <w:rFonts w:ascii="Arial" w:hAnsi="Arial" w:cs="Arial"/>
          <w:sz w:val="22"/>
          <w:szCs w:val="22"/>
        </w:rPr>
        <w:t>ii</w:t>
      </w:r>
      <w:proofErr w:type="spellEnd"/>
      <w:r w:rsidRPr="00A04DD1">
        <w:rPr>
          <w:rFonts w:ascii="Arial" w:hAnsi="Arial" w:cs="Arial"/>
          <w:sz w:val="22"/>
          <w:szCs w:val="22"/>
        </w:rPr>
        <w:t>) adoptar medidas técnicas, organizativas y/o de personal apropiadas para evitar los referidos actos o prácticas.</w:t>
      </w:r>
    </w:p>
    <w:p w14:paraId="12D601C0" w14:textId="77777777" w:rsidR="008A6AC6" w:rsidRDefault="008A6AC6" w:rsidP="002D69F4">
      <w:pPr>
        <w:jc w:val="both"/>
        <w:rPr>
          <w:rFonts w:ascii="Arial" w:hAnsi="Arial" w:cs="Arial"/>
          <w:sz w:val="22"/>
          <w:szCs w:val="22"/>
        </w:rPr>
      </w:pPr>
    </w:p>
    <w:p w14:paraId="380537CC" w14:textId="77777777" w:rsidR="00FA4418" w:rsidRDefault="00FA4418" w:rsidP="002D69F4">
      <w:pPr>
        <w:widowControl/>
        <w:jc w:val="both"/>
        <w:rPr>
          <w:rFonts w:ascii="Arial" w:hAnsi="Arial" w:cs="Arial"/>
          <w:b/>
          <w:sz w:val="22"/>
          <w:szCs w:val="22"/>
          <w:u w:val="single"/>
        </w:rPr>
      </w:pPr>
    </w:p>
    <w:p w14:paraId="0D21B12F" w14:textId="6A1D8196" w:rsidR="006D0BA7" w:rsidRPr="00126AA5" w:rsidRDefault="006D0BA7" w:rsidP="002D69F4">
      <w:pPr>
        <w:widowControl/>
        <w:jc w:val="both"/>
        <w:rPr>
          <w:rFonts w:ascii="Arial" w:hAnsi="Arial" w:cs="Arial"/>
          <w:b/>
          <w:sz w:val="22"/>
          <w:szCs w:val="22"/>
        </w:rPr>
      </w:pPr>
      <w:r w:rsidRPr="00126AA5">
        <w:rPr>
          <w:rFonts w:ascii="Arial" w:hAnsi="Arial" w:cs="Arial"/>
          <w:b/>
          <w:sz w:val="22"/>
          <w:szCs w:val="22"/>
          <w:u w:val="single"/>
        </w:rPr>
        <w:t>CLÁUSULA DÉCIMA</w:t>
      </w:r>
      <w:r w:rsidR="003D5F9B">
        <w:rPr>
          <w:rFonts w:ascii="Arial" w:hAnsi="Arial" w:cs="Arial"/>
          <w:b/>
          <w:sz w:val="22"/>
          <w:szCs w:val="22"/>
          <w:u w:val="single"/>
        </w:rPr>
        <w:t xml:space="preserve"> </w:t>
      </w:r>
      <w:r w:rsidR="00640F05">
        <w:rPr>
          <w:rFonts w:ascii="Arial" w:hAnsi="Arial" w:cs="Arial"/>
          <w:b/>
          <w:sz w:val="22"/>
          <w:szCs w:val="22"/>
          <w:u w:val="single"/>
        </w:rPr>
        <w:t>S</w:t>
      </w:r>
      <w:r w:rsidR="008A6AC6">
        <w:rPr>
          <w:rFonts w:ascii="Arial" w:hAnsi="Arial" w:cs="Arial"/>
          <w:b/>
          <w:sz w:val="22"/>
          <w:szCs w:val="22"/>
          <w:u w:val="single"/>
        </w:rPr>
        <w:t>ÉPTIMA</w:t>
      </w:r>
      <w:r w:rsidRPr="00126AA5">
        <w:rPr>
          <w:rFonts w:ascii="Arial" w:hAnsi="Arial" w:cs="Arial"/>
          <w:b/>
          <w:sz w:val="22"/>
          <w:szCs w:val="22"/>
        </w:rPr>
        <w:t>:</w:t>
      </w:r>
      <w:r w:rsidRPr="00126AA5">
        <w:rPr>
          <w:rFonts w:ascii="Arial" w:hAnsi="Arial" w:cs="Arial"/>
          <w:b/>
          <w:sz w:val="22"/>
          <w:szCs w:val="22"/>
        </w:rPr>
        <w:tab/>
        <w:t>NORMAS APLICABLES</w:t>
      </w:r>
    </w:p>
    <w:p w14:paraId="609701F5" w14:textId="77777777" w:rsidR="000C6B74" w:rsidRPr="000C6B74" w:rsidRDefault="000C6B74" w:rsidP="000C6B74">
      <w:pPr>
        <w:pStyle w:val="Prrafodelista"/>
        <w:widowControl/>
        <w:ind w:left="360"/>
        <w:jc w:val="both"/>
        <w:rPr>
          <w:rFonts w:ascii="Arial" w:hAnsi="Arial" w:cs="Arial"/>
          <w:sz w:val="22"/>
          <w:szCs w:val="22"/>
        </w:rPr>
      </w:pPr>
    </w:p>
    <w:p w14:paraId="64DFEC7B" w14:textId="77777777" w:rsidR="008A6AC6" w:rsidRPr="008A6AC6" w:rsidRDefault="008A6AC6" w:rsidP="008A6AC6">
      <w:pPr>
        <w:pStyle w:val="Prrafodelista"/>
        <w:widowControl/>
        <w:numPr>
          <w:ilvl w:val="0"/>
          <w:numId w:val="13"/>
        </w:numPr>
        <w:jc w:val="both"/>
        <w:rPr>
          <w:rFonts w:ascii="Arial" w:hAnsi="Arial" w:cs="Arial"/>
          <w:vanish/>
          <w:sz w:val="22"/>
          <w:szCs w:val="22"/>
        </w:rPr>
      </w:pPr>
    </w:p>
    <w:p w14:paraId="33685849" w14:textId="77777777" w:rsidR="008A6AC6" w:rsidRPr="008A6AC6" w:rsidRDefault="008A6AC6" w:rsidP="008A6AC6">
      <w:pPr>
        <w:pStyle w:val="Prrafodelista"/>
        <w:widowControl/>
        <w:numPr>
          <w:ilvl w:val="0"/>
          <w:numId w:val="13"/>
        </w:numPr>
        <w:jc w:val="both"/>
        <w:rPr>
          <w:rFonts w:ascii="Arial" w:hAnsi="Arial" w:cs="Arial"/>
          <w:vanish/>
          <w:sz w:val="22"/>
          <w:szCs w:val="22"/>
        </w:rPr>
      </w:pPr>
    </w:p>
    <w:p w14:paraId="0472C535" w14:textId="77777777" w:rsidR="008A6AC6" w:rsidRPr="008A6AC6" w:rsidRDefault="008A6AC6" w:rsidP="008A6AC6">
      <w:pPr>
        <w:pStyle w:val="Prrafodelista"/>
        <w:widowControl/>
        <w:numPr>
          <w:ilvl w:val="0"/>
          <w:numId w:val="13"/>
        </w:numPr>
        <w:jc w:val="both"/>
        <w:rPr>
          <w:rFonts w:ascii="Arial" w:hAnsi="Arial" w:cs="Arial"/>
          <w:vanish/>
          <w:sz w:val="22"/>
          <w:szCs w:val="22"/>
        </w:rPr>
      </w:pPr>
    </w:p>
    <w:p w14:paraId="36435BF8" w14:textId="77777777" w:rsidR="008A6AC6" w:rsidRPr="008A6AC6" w:rsidRDefault="008A6AC6" w:rsidP="008A6AC6">
      <w:pPr>
        <w:pStyle w:val="Prrafodelista"/>
        <w:widowControl/>
        <w:numPr>
          <w:ilvl w:val="0"/>
          <w:numId w:val="13"/>
        </w:numPr>
        <w:jc w:val="both"/>
        <w:rPr>
          <w:rFonts w:ascii="Arial" w:hAnsi="Arial" w:cs="Arial"/>
          <w:vanish/>
          <w:sz w:val="22"/>
          <w:szCs w:val="22"/>
        </w:rPr>
      </w:pPr>
    </w:p>
    <w:p w14:paraId="561B32C0" w14:textId="420433C8" w:rsidR="001F37EF" w:rsidRDefault="003D5F9B" w:rsidP="008A6AC6">
      <w:pPr>
        <w:pStyle w:val="Prrafodelista"/>
        <w:widowControl/>
        <w:numPr>
          <w:ilvl w:val="1"/>
          <w:numId w:val="13"/>
        </w:numPr>
        <w:ind w:left="567" w:hanging="567"/>
        <w:jc w:val="both"/>
        <w:rPr>
          <w:rFonts w:ascii="Arial" w:hAnsi="Arial" w:cs="Arial"/>
          <w:sz w:val="22"/>
          <w:szCs w:val="22"/>
        </w:rPr>
      </w:pPr>
      <w:r>
        <w:rPr>
          <w:rFonts w:ascii="Arial" w:hAnsi="Arial" w:cs="Arial"/>
          <w:sz w:val="22"/>
          <w:szCs w:val="22"/>
        </w:rPr>
        <w:t>El presente contrato se suscribe en el marco</w:t>
      </w:r>
      <w:r w:rsidR="006D0BA7" w:rsidRPr="00126AA5">
        <w:rPr>
          <w:rFonts w:ascii="Arial" w:hAnsi="Arial" w:cs="Arial"/>
          <w:sz w:val="22"/>
          <w:szCs w:val="22"/>
        </w:rPr>
        <w:t xml:space="preserve"> </w:t>
      </w:r>
      <w:r>
        <w:rPr>
          <w:rFonts w:ascii="Arial" w:hAnsi="Arial" w:cs="Arial"/>
          <w:sz w:val="22"/>
          <w:szCs w:val="22"/>
        </w:rPr>
        <w:t xml:space="preserve">de </w:t>
      </w:r>
      <w:r w:rsidR="006D0BA7" w:rsidRPr="00126AA5">
        <w:rPr>
          <w:rFonts w:ascii="Arial" w:hAnsi="Arial" w:cs="Arial"/>
          <w:sz w:val="22"/>
          <w:szCs w:val="22"/>
        </w:rPr>
        <w:t>las disposiciones del Contrato de Préstamo N</w:t>
      </w:r>
      <w:r w:rsidR="00C00F68">
        <w:rPr>
          <w:rFonts w:ascii="Arial" w:hAnsi="Arial" w:cs="Arial"/>
          <w:sz w:val="22"/>
          <w:szCs w:val="22"/>
        </w:rPr>
        <w:t>.</w:t>
      </w:r>
      <w:r w:rsidR="006D0BA7" w:rsidRPr="00126AA5">
        <w:rPr>
          <w:rFonts w:ascii="Arial" w:hAnsi="Arial" w:cs="Arial"/>
          <w:sz w:val="22"/>
          <w:szCs w:val="22"/>
        </w:rPr>
        <w:t>° </w:t>
      </w:r>
      <w:r w:rsidR="00466522">
        <w:rPr>
          <w:rFonts w:ascii="Arial" w:hAnsi="Arial" w:cs="Arial"/>
          <w:sz w:val="22"/>
          <w:szCs w:val="22"/>
        </w:rPr>
        <w:t>5301</w:t>
      </w:r>
      <w:r w:rsidR="006D0BA7" w:rsidRPr="00126AA5">
        <w:rPr>
          <w:rFonts w:ascii="Arial" w:hAnsi="Arial" w:cs="Arial"/>
          <w:sz w:val="22"/>
          <w:szCs w:val="22"/>
        </w:rPr>
        <w:t xml:space="preserve">/OC-PE, del </w:t>
      </w:r>
      <w:r w:rsidR="006D0BA7" w:rsidRPr="00126AA5">
        <w:rPr>
          <w:rFonts w:ascii="Arial" w:hAnsi="Arial" w:cs="Arial"/>
          <w:color w:val="000000" w:themeColor="text1"/>
          <w:sz w:val="22"/>
          <w:szCs w:val="22"/>
        </w:rPr>
        <w:t>Decreto Supremo N</w:t>
      </w:r>
      <w:r w:rsidR="00C00F68">
        <w:rPr>
          <w:rFonts w:ascii="Arial" w:hAnsi="Arial" w:cs="Arial"/>
          <w:color w:val="000000" w:themeColor="text1"/>
          <w:sz w:val="22"/>
          <w:szCs w:val="22"/>
        </w:rPr>
        <w:t>.</w:t>
      </w:r>
      <w:r w:rsidR="006D0BA7" w:rsidRPr="00126AA5">
        <w:rPr>
          <w:rFonts w:ascii="Arial" w:hAnsi="Arial" w:cs="Arial"/>
          <w:color w:val="000000" w:themeColor="text1"/>
          <w:sz w:val="22"/>
          <w:szCs w:val="22"/>
        </w:rPr>
        <w:t>°</w:t>
      </w:r>
      <w:r w:rsidR="00466522">
        <w:rPr>
          <w:rFonts w:ascii="Arial" w:hAnsi="Arial" w:cs="Arial"/>
          <w:color w:val="000000" w:themeColor="text1"/>
          <w:sz w:val="22"/>
          <w:szCs w:val="22"/>
        </w:rPr>
        <w:t xml:space="preserve"> </w:t>
      </w:r>
      <w:r w:rsidR="00466522">
        <w:rPr>
          <w:rFonts w:ascii="Arial" w:eastAsia="Arial" w:hAnsi="Arial" w:cs="Arial"/>
          <w:spacing w:val="-16"/>
          <w:w w:val="105"/>
          <w:sz w:val="22"/>
          <w:szCs w:val="22"/>
        </w:rPr>
        <w:t>191-2021</w:t>
      </w:r>
      <w:r w:rsidR="00466522" w:rsidRPr="00F97F8E">
        <w:rPr>
          <w:rFonts w:ascii="Arial" w:eastAsia="Arial" w:hAnsi="Arial" w:cs="Arial"/>
          <w:w w:val="105"/>
          <w:sz w:val="22"/>
          <w:szCs w:val="22"/>
        </w:rPr>
        <w:t>-EF</w:t>
      </w:r>
      <w:r w:rsidR="006D0BA7" w:rsidRPr="00126AA5">
        <w:rPr>
          <w:rFonts w:ascii="Arial" w:hAnsi="Arial" w:cs="Arial"/>
          <w:sz w:val="22"/>
          <w:szCs w:val="22"/>
        </w:rPr>
        <w:t>, las normas y procedimientos del BID</w:t>
      </w:r>
      <w:r w:rsidR="001F37EF">
        <w:rPr>
          <w:rFonts w:ascii="Arial" w:hAnsi="Arial" w:cs="Arial"/>
          <w:sz w:val="22"/>
          <w:szCs w:val="22"/>
        </w:rPr>
        <w:t xml:space="preserve">, y los procedimientos administrativos de la </w:t>
      </w:r>
      <w:r w:rsidR="001F37EF" w:rsidRPr="001F37EF">
        <w:rPr>
          <w:rFonts w:ascii="Arial" w:hAnsi="Arial" w:cs="Arial"/>
          <w:b/>
          <w:bCs/>
          <w:sz w:val="22"/>
          <w:szCs w:val="22"/>
        </w:rPr>
        <w:t>OGIP</w:t>
      </w:r>
      <w:r>
        <w:rPr>
          <w:rFonts w:ascii="Arial" w:hAnsi="Arial" w:cs="Arial"/>
          <w:sz w:val="22"/>
          <w:szCs w:val="22"/>
        </w:rPr>
        <w:t xml:space="preserve">. </w:t>
      </w:r>
    </w:p>
    <w:p w14:paraId="23A1FD38" w14:textId="77777777" w:rsidR="001F37EF" w:rsidRDefault="001F37EF" w:rsidP="001F37EF">
      <w:pPr>
        <w:pStyle w:val="Prrafodelista"/>
        <w:widowControl/>
        <w:ind w:left="567"/>
        <w:jc w:val="both"/>
        <w:rPr>
          <w:rFonts w:ascii="Arial" w:hAnsi="Arial" w:cs="Arial"/>
          <w:sz w:val="22"/>
          <w:szCs w:val="22"/>
        </w:rPr>
      </w:pPr>
    </w:p>
    <w:p w14:paraId="35358367" w14:textId="4AFEEB4F" w:rsidR="001261A1" w:rsidRDefault="00466522" w:rsidP="00466522">
      <w:pPr>
        <w:pStyle w:val="Prrafodelista"/>
        <w:widowControl/>
        <w:numPr>
          <w:ilvl w:val="1"/>
          <w:numId w:val="13"/>
        </w:numPr>
        <w:ind w:left="567" w:hanging="567"/>
        <w:jc w:val="both"/>
        <w:rPr>
          <w:rFonts w:ascii="Arial" w:hAnsi="Arial" w:cs="Arial"/>
          <w:sz w:val="22"/>
          <w:szCs w:val="22"/>
        </w:rPr>
      </w:pPr>
      <w:r>
        <w:rPr>
          <w:rFonts w:ascii="Arial" w:hAnsi="Arial" w:cs="Arial"/>
          <w:sz w:val="22"/>
          <w:szCs w:val="22"/>
        </w:rPr>
        <w:t xml:space="preserve">El presente Contrato se rige por lo que este estipula. </w:t>
      </w:r>
      <w:r w:rsidR="00E1798A">
        <w:rPr>
          <w:rFonts w:ascii="Arial" w:hAnsi="Arial" w:cs="Arial"/>
          <w:sz w:val="22"/>
          <w:szCs w:val="22"/>
        </w:rPr>
        <w:t>Supletoriamente, e</w:t>
      </w:r>
      <w:r w:rsidR="001F37EF">
        <w:rPr>
          <w:rFonts w:ascii="Arial" w:hAnsi="Arial" w:cs="Arial"/>
          <w:sz w:val="22"/>
          <w:szCs w:val="22"/>
        </w:rPr>
        <w:t xml:space="preserve">n </w:t>
      </w:r>
      <w:r>
        <w:rPr>
          <w:rFonts w:ascii="Arial" w:hAnsi="Arial" w:cs="Arial"/>
          <w:sz w:val="22"/>
          <w:szCs w:val="22"/>
        </w:rPr>
        <w:t>lo</w:t>
      </w:r>
      <w:r w:rsidR="001F37EF">
        <w:rPr>
          <w:rFonts w:ascii="Arial" w:hAnsi="Arial" w:cs="Arial"/>
          <w:sz w:val="22"/>
          <w:szCs w:val="22"/>
        </w:rPr>
        <w:t xml:space="preserve"> no previsto, </w:t>
      </w:r>
      <w:r>
        <w:rPr>
          <w:rFonts w:ascii="Arial" w:hAnsi="Arial" w:cs="Arial"/>
          <w:sz w:val="22"/>
          <w:szCs w:val="22"/>
        </w:rPr>
        <w:t>rigen</w:t>
      </w:r>
      <w:r w:rsidR="001F37EF">
        <w:rPr>
          <w:rFonts w:ascii="Arial" w:hAnsi="Arial" w:cs="Arial"/>
          <w:sz w:val="22"/>
          <w:szCs w:val="22"/>
        </w:rPr>
        <w:t xml:space="preserve"> </w:t>
      </w:r>
      <w:r>
        <w:rPr>
          <w:rFonts w:ascii="Arial" w:hAnsi="Arial" w:cs="Arial"/>
          <w:sz w:val="22"/>
          <w:szCs w:val="22"/>
        </w:rPr>
        <w:t xml:space="preserve">las </w:t>
      </w:r>
      <w:r w:rsidR="00E1798A">
        <w:rPr>
          <w:rFonts w:ascii="Arial" w:hAnsi="Arial" w:cs="Arial"/>
          <w:sz w:val="22"/>
          <w:szCs w:val="22"/>
        </w:rPr>
        <w:t>normas y procedimientos d</w:t>
      </w:r>
      <w:r w:rsidRPr="001F79C5">
        <w:rPr>
          <w:rFonts w:ascii="Arial" w:hAnsi="Arial" w:cs="Arial"/>
          <w:sz w:val="22"/>
          <w:szCs w:val="22"/>
        </w:rPr>
        <w:t>el BID</w:t>
      </w:r>
      <w:r>
        <w:rPr>
          <w:rFonts w:ascii="Arial" w:hAnsi="Arial" w:cs="Arial"/>
          <w:sz w:val="22"/>
          <w:szCs w:val="22"/>
        </w:rPr>
        <w:t xml:space="preserve"> y </w:t>
      </w:r>
      <w:r w:rsidR="006D0BA7" w:rsidRPr="00126AA5">
        <w:rPr>
          <w:rFonts w:ascii="Arial" w:hAnsi="Arial" w:cs="Arial"/>
          <w:sz w:val="22"/>
          <w:szCs w:val="22"/>
        </w:rPr>
        <w:t>la</w:t>
      </w:r>
      <w:r w:rsidR="001F37EF">
        <w:rPr>
          <w:rFonts w:ascii="Arial" w:hAnsi="Arial" w:cs="Arial"/>
          <w:sz w:val="22"/>
          <w:szCs w:val="22"/>
        </w:rPr>
        <w:t xml:space="preserve"> legislación aplicable del Perú</w:t>
      </w:r>
      <w:r w:rsidR="00E1798A">
        <w:rPr>
          <w:rFonts w:ascii="Arial" w:hAnsi="Arial" w:cs="Arial"/>
          <w:sz w:val="22"/>
          <w:szCs w:val="22"/>
        </w:rPr>
        <w:t>,</w:t>
      </w:r>
      <w:r>
        <w:rPr>
          <w:rFonts w:ascii="Arial" w:hAnsi="Arial" w:cs="Arial"/>
          <w:sz w:val="22"/>
          <w:szCs w:val="22"/>
        </w:rPr>
        <w:t xml:space="preserve"> en ese orden de prelación</w:t>
      </w:r>
      <w:r w:rsidR="006D0BA7" w:rsidRPr="00126AA5">
        <w:rPr>
          <w:rFonts w:ascii="Arial" w:hAnsi="Arial" w:cs="Arial"/>
          <w:sz w:val="22"/>
          <w:szCs w:val="22"/>
        </w:rPr>
        <w:t>.</w:t>
      </w:r>
    </w:p>
    <w:p w14:paraId="025429CB" w14:textId="77777777" w:rsidR="00F45089" w:rsidRDefault="00F45089" w:rsidP="006E0935">
      <w:pPr>
        <w:widowControl/>
        <w:ind w:left="3544" w:hanging="3544"/>
        <w:jc w:val="both"/>
        <w:rPr>
          <w:rFonts w:ascii="Arial" w:hAnsi="Arial" w:cs="Arial"/>
          <w:b/>
          <w:sz w:val="22"/>
          <w:szCs w:val="22"/>
          <w:u w:val="single"/>
        </w:rPr>
      </w:pPr>
    </w:p>
    <w:p w14:paraId="471CB186" w14:textId="77777777" w:rsidR="00FA4418" w:rsidRDefault="00FA4418" w:rsidP="006E0935">
      <w:pPr>
        <w:widowControl/>
        <w:ind w:left="3544" w:hanging="3544"/>
        <w:jc w:val="both"/>
        <w:rPr>
          <w:rFonts w:ascii="Arial" w:hAnsi="Arial" w:cs="Arial"/>
          <w:b/>
          <w:sz w:val="22"/>
          <w:szCs w:val="22"/>
          <w:u w:val="single"/>
        </w:rPr>
      </w:pPr>
    </w:p>
    <w:p w14:paraId="075A19FB" w14:textId="68881872" w:rsidR="006D0BA7" w:rsidRPr="00126AA5" w:rsidRDefault="006D0BA7" w:rsidP="006E0935">
      <w:pPr>
        <w:widowControl/>
        <w:ind w:left="3544" w:hanging="3544"/>
        <w:jc w:val="both"/>
        <w:rPr>
          <w:rFonts w:ascii="Arial" w:hAnsi="Arial" w:cs="Arial"/>
          <w:sz w:val="22"/>
          <w:szCs w:val="22"/>
        </w:rPr>
      </w:pPr>
      <w:r w:rsidRPr="00126AA5">
        <w:rPr>
          <w:rFonts w:ascii="Arial" w:hAnsi="Arial" w:cs="Arial"/>
          <w:b/>
          <w:sz w:val="22"/>
          <w:szCs w:val="22"/>
          <w:u w:val="single"/>
        </w:rPr>
        <w:t>CLÁUSULA DÉCIMA</w:t>
      </w:r>
      <w:r w:rsidR="005E4980">
        <w:rPr>
          <w:rFonts w:ascii="Arial" w:hAnsi="Arial" w:cs="Arial"/>
          <w:b/>
          <w:sz w:val="22"/>
          <w:szCs w:val="22"/>
          <w:u w:val="single"/>
        </w:rPr>
        <w:t xml:space="preserve"> </w:t>
      </w:r>
      <w:r w:rsidR="008A6AC6">
        <w:rPr>
          <w:rFonts w:ascii="Arial" w:hAnsi="Arial" w:cs="Arial"/>
          <w:b/>
          <w:sz w:val="22"/>
          <w:szCs w:val="22"/>
          <w:u w:val="single"/>
        </w:rPr>
        <w:t>OCTAVA</w:t>
      </w:r>
      <w:r w:rsidRPr="00126AA5">
        <w:rPr>
          <w:rFonts w:ascii="Arial" w:hAnsi="Arial" w:cs="Arial"/>
          <w:b/>
          <w:sz w:val="22"/>
          <w:szCs w:val="22"/>
        </w:rPr>
        <w:t>:</w:t>
      </w:r>
      <w:r w:rsidRPr="00126AA5">
        <w:rPr>
          <w:rFonts w:ascii="Arial" w:hAnsi="Arial" w:cs="Arial"/>
          <w:b/>
          <w:sz w:val="22"/>
          <w:szCs w:val="22"/>
        </w:rPr>
        <w:tab/>
      </w:r>
      <w:r w:rsidR="006E0935">
        <w:rPr>
          <w:rFonts w:ascii="Arial" w:hAnsi="Arial" w:cs="Arial"/>
          <w:b/>
          <w:sz w:val="22"/>
          <w:szCs w:val="22"/>
        </w:rPr>
        <w:t>SOLUCI</w:t>
      </w:r>
      <w:r w:rsidR="00CC396C">
        <w:rPr>
          <w:rFonts w:ascii="Arial" w:hAnsi="Arial" w:cs="Arial"/>
          <w:b/>
          <w:sz w:val="22"/>
          <w:szCs w:val="22"/>
        </w:rPr>
        <w:t>Ó</w:t>
      </w:r>
      <w:r w:rsidR="006E0935">
        <w:rPr>
          <w:rFonts w:ascii="Arial" w:hAnsi="Arial" w:cs="Arial"/>
          <w:b/>
          <w:sz w:val="22"/>
          <w:szCs w:val="22"/>
        </w:rPr>
        <w:t xml:space="preserve">N DE CONTROVERSAS Y </w:t>
      </w:r>
      <w:r w:rsidRPr="00126AA5">
        <w:rPr>
          <w:rFonts w:ascii="Arial" w:hAnsi="Arial" w:cs="Arial"/>
          <w:b/>
          <w:sz w:val="22"/>
          <w:szCs w:val="22"/>
        </w:rPr>
        <w:t>JURISDICCIÓN</w:t>
      </w:r>
    </w:p>
    <w:p w14:paraId="26A373AC" w14:textId="77777777" w:rsidR="006D0BA7" w:rsidRPr="00126AA5" w:rsidRDefault="006D0BA7" w:rsidP="002D69F4">
      <w:pPr>
        <w:jc w:val="both"/>
        <w:rPr>
          <w:rFonts w:ascii="Arial" w:hAnsi="Arial" w:cs="Arial"/>
          <w:sz w:val="22"/>
          <w:szCs w:val="22"/>
        </w:rPr>
      </w:pPr>
    </w:p>
    <w:p w14:paraId="4F43E10B" w14:textId="198BC8A6" w:rsidR="00E1798A" w:rsidRPr="00E1798A" w:rsidRDefault="006E0935" w:rsidP="00E1798A">
      <w:pPr>
        <w:jc w:val="both"/>
        <w:rPr>
          <w:rFonts w:ascii="Arial" w:hAnsi="Arial" w:cs="Arial"/>
          <w:sz w:val="22"/>
          <w:szCs w:val="22"/>
        </w:rPr>
      </w:pPr>
      <w:r>
        <w:rPr>
          <w:rFonts w:ascii="Arial" w:hAnsi="Arial" w:cs="Arial"/>
          <w:sz w:val="22"/>
          <w:szCs w:val="22"/>
        </w:rPr>
        <w:t xml:space="preserve">La </w:t>
      </w:r>
      <w:r w:rsidRPr="006E0935">
        <w:rPr>
          <w:rFonts w:ascii="Arial" w:hAnsi="Arial" w:cs="Arial"/>
          <w:b/>
          <w:sz w:val="22"/>
          <w:szCs w:val="22"/>
        </w:rPr>
        <w:t>OGIP</w:t>
      </w:r>
      <w:r>
        <w:rPr>
          <w:rFonts w:ascii="Arial" w:hAnsi="Arial" w:cs="Arial"/>
          <w:sz w:val="22"/>
          <w:szCs w:val="22"/>
        </w:rPr>
        <w:t xml:space="preserve"> y </w:t>
      </w:r>
      <w:r w:rsidR="000F08C6">
        <w:rPr>
          <w:rFonts w:ascii="Arial" w:hAnsi="Arial" w:cs="Arial"/>
          <w:sz w:val="22"/>
          <w:szCs w:val="22"/>
        </w:rPr>
        <w:t>el</w:t>
      </w:r>
      <w:r>
        <w:rPr>
          <w:rFonts w:ascii="Arial" w:hAnsi="Arial" w:cs="Arial"/>
          <w:sz w:val="22"/>
          <w:szCs w:val="22"/>
        </w:rPr>
        <w:t xml:space="preserve"> </w:t>
      </w:r>
      <w:r w:rsidRPr="006E0935">
        <w:rPr>
          <w:rFonts w:ascii="Arial" w:hAnsi="Arial" w:cs="Arial"/>
          <w:b/>
          <w:sz w:val="22"/>
          <w:szCs w:val="22"/>
        </w:rPr>
        <w:t>CONSULTOR</w:t>
      </w:r>
      <w:r>
        <w:rPr>
          <w:rFonts w:ascii="Arial" w:hAnsi="Arial" w:cs="Arial"/>
          <w:sz w:val="22"/>
          <w:szCs w:val="22"/>
        </w:rPr>
        <w:t xml:space="preserve"> </w:t>
      </w:r>
      <w:r w:rsidR="00E1798A" w:rsidRPr="00E1798A">
        <w:rPr>
          <w:rFonts w:ascii="Arial" w:hAnsi="Arial" w:cs="Arial"/>
          <w:sz w:val="22"/>
          <w:szCs w:val="22"/>
          <w:lang w:val="es-ES_tradnl"/>
        </w:rPr>
        <w:t>harán todo lo posible para resolver las controversias que surjan en virtud del contrato o en relación con él, en forma amistosa, de buena fe, mediante negociaciones directas informales y agotando todas las instancias.</w:t>
      </w:r>
    </w:p>
    <w:p w14:paraId="2BC134BB" w14:textId="77777777" w:rsidR="00E1798A" w:rsidRPr="00E1798A" w:rsidRDefault="00E1798A" w:rsidP="002D69F4">
      <w:pPr>
        <w:jc w:val="both"/>
        <w:rPr>
          <w:rFonts w:ascii="Arial" w:hAnsi="Arial" w:cs="Arial"/>
          <w:sz w:val="22"/>
          <w:szCs w:val="22"/>
        </w:rPr>
      </w:pPr>
    </w:p>
    <w:p w14:paraId="5DD3D5D1" w14:textId="70078D81" w:rsidR="006D0BA7" w:rsidRPr="00126AA5" w:rsidRDefault="006E0935" w:rsidP="002D69F4">
      <w:pPr>
        <w:jc w:val="both"/>
        <w:rPr>
          <w:rFonts w:ascii="Arial" w:hAnsi="Arial" w:cs="Arial"/>
          <w:sz w:val="22"/>
          <w:szCs w:val="22"/>
        </w:rPr>
      </w:pPr>
      <w:r>
        <w:rPr>
          <w:rFonts w:ascii="Arial" w:hAnsi="Arial" w:cs="Arial"/>
          <w:sz w:val="22"/>
          <w:szCs w:val="22"/>
        </w:rPr>
        <w:t xml:space="preserve">De no llegarse a un acuerdo, </w:t>
      </w:r>
      <w:r w:rsidR="006D0BA7" w:rsidRPr="00126AA5">
        <w:rPr>
          <w:rFonts w:ascii="Arial" w:hAnsi="Arial" w:cs="Arial"/>
          <w:sz w:val="22"/>
          <w:szCs w:val="22"/>
        </w:rPr>
        <w:t>las partes contratantes se someten expresamente a la jurisdicción de los jueces y tribunales de Lima.</w:t>
      </w:r>
    </w:p>
    <w:p w14:paraId="1CC91AEF" w14:textId="2BF3BAA6" w:rsidR="006D0BA7" w:rsidRPr="00126AA5" w:rsidRDefault="006D0BA7" w:rsidP="002D69F4">
      <w:pPr>
        <w:widowControl/>
        <w:jc w:val="both"/>
        <w:rPr>
          <w:rFonts w:ascii="Arial" w:hAnsi="Arial" w:cs="Arial"/>
          <w:b/>
          <w:sz w:val="22"/>
          <w:szCs w:val="22"/>
        </w:rPr>
      </w:pPr>
      <w:r w:rsidRPr="00126AA5">
        <w:rPr>
          <w:rFonts w:ascii="Arial" w:hAnsi="Arial" w:cs="Arial"/>
          <w:b/>
          <w:sz w:val="22"/>
          <w:szCs w:val="22"/>
          <w:u w:val="single"/>
        </w:rPr>
        <w:lastRenderedPageBreak/>
        <w:t>CLÁUSULA DÉCIMA</w:t>
      </w:r>
      <w:r w:rsidR="008A6AC6">
        <w:rPr>
          <w:rFonts w:ascii="Arial" w:hAnsi="Arial" w:cs="Arial"/>
          <w:b/>
          <w:sz w:val="22"/>
          <w:szCs w:val="22"/>
          <w:u w:val="single"/>
        </w:rPr>
        <w:t xml:space="preserve"> NOVENA</w:t>
      </w:r>
      <w:r w:rsidRPr="00126AA5">
        <w:rPr>
          <w:rFonts w:ascii="Arial" w:hAnsi="Arial" w:cs="Arial"/>
          <w:b/>
          <w:sz w:val="22"/>
          <w:szCs w:val="22"/>
        </w:rPr>
        <w:t>:</w:t>
      </w:r>
      <w:r w:rsidRPr="00126AA5">
        <w:rPr>
          <w:rFonts w:ascii="Arial" w:hAnsi="Arial" w:cs="Arial"/>
          <w:b/>
          <w:sz w:val="22"/>
          <w:szCs w:val="22"/>
        </w:rPr>
        <w:tab/>
      </w:r>
      <w:r w:rsidR="00C1516C">
        <w:rPr>
          <w:rFonts w:ascii="Arial" w:hAnsi="Arial" w:cs="Arial"/>
          <w:b/>
          <w:sz w:val="22"/>
          <w:szCs w:val="22"/>
        </w:rPr>
        <w:t>NOTIFI</w:t>
      </w:r>
      <w:r w:rsidRPr="00126AA5">
        <w:rPr>
          <w:rFonts w:ascii="Arial" w:hAnsi="Arial" w:cs="Arial"/>
          <w:b/>
          <w:sz w:val="22"/>
          <w:szCs w:val="22"/>
        </w:rPr>
        <w:t>CACIONES</w:t>
      </w:r>
    </w:p>
    <w:p w14:paraId="6A1AF852" w14:textId="77777777" w:rsidR="00126AA5" w:rsidRPr="00126AA5" w:rsidRDefault="00126AA5" w:rsidP="002D69F4">
      <w:pPr>
        <w:widowControl/>
        <w:jc w:val="both"/>
        <w:rPr>
          <w:rFonts w:ascii="Arial" w:hAnsi="Arial" w:cs="Arial"/>
          <w:sz w:val="22"/>
          <w:szCs w:val="22"/>
        </w:rPr>
      </w:pPr>
    </w:p>
    <w:p w14:paraId="27B55628" w14:textId="77777777" w:rsidR="00C1516C" w:rsidRPr="00B26A15" w:rsidRDefault="00C1516C" w:rsidP="00C1516C">
      <w:pPr>
        <w:jc w:val="both"/>
        <w:rPr>
          <w:rFonts w:ascii="Arial" w:hAnsi="Arial" w:cs="Arial"/>
          <w:sz w:val="22"/>
          <w:szCs w:val="22"/>
        </w:rPr>
      </w:pPr>
      <w:r w:rsidRPr="00B26A15">
        <w:rPr>
          <w:rFonts w:ascii="Arial" w:hAnsi="Arial" w:cs="Arial"/>
          <w:sz w:val="22"/>
          <w:szCs w:val="22"/>
        </w:rPr>
        <w:t xml:space="preserve">Las comunicaciones en el marco del presente contrato se considerarán efectuadas válidamente si se realizan de la siguiente manera: </w:t>
      </w:r>
    </w:p>
    <w:p w14:paraId="72B6F360" w14:textId="77777777" w:rsidR="00C1516C" w:rsidRPr="00B26A15" w:rsidRDefault="00C1516C" w:rsidP="00C1516C">
      <w:pPr>
        <w:jc w:val="both"/>
        <w:rPr>
          <w:rFonts w:ascii="Arial" w:hAnsi="Arial" w:cs="Arial"/>
          <w:sz w:val="22"/>
          <w:szCs w:val="22"/>
        </w:rPr>
      </w:pPr>
    </w:p>
    <w:p w14:paraId="6FA3A893" w14:textId="3655E890" w:rsidR="00C1516C" w:rsidRDefault="00C1516C" w:rsidP="00C1516C">
      <w:pPr>
        <w:pStyle w:val="Prrafodelista"/>
        <w:numPr>
          <w:ilvl w:val="0"/>
          <w:numId w:val="11"/>
        </w:numPr>
        <w:ind w:left="360"/>
        <w:jc w:val="both"/>
        <w:rPr>
          <w:rFonts w:ascii="Arial" w:hAnsi="Arial" w:cs="Arial"/>
          <w:sz w:val="22"/>
          <w:szCs w:val="22"/>
        </w:rPr>
      </w:pPr>
      <w:r w:rsidRPr="00B26A15">
        <w:rPr>
          <w:rFonts w:ascii="Arial" w:hAnsi="Arial" w:cs="Arial"/>
          <w:sz w:val="22"/>
          <w:szCs w:val="22"/>
        </w:rPr>
        <w:t>Las comunicaciones al</w:t>
      </w:r>
      <w:r w:rsidRPr="00B26A15">
        <w:rPr>
          <w:rFonts w:ascii="Arial" w:hAnsi="Arial" w:cs="Arial"/>
          <w:b/>
          <w:noProof/>
          <w:sz w:val="22"/>
          <w:szCs w:val="22"/>
        </w:rPr>
        <w:t xml:space="preserve"> CONSULTOR</w:t>
      </w:r>
      <w:r w:rsidRPr="00B26A15">
        <w:rPr>
          <w:rFonts w:ascii="Arial" w:hAnsi="Arial" w:cs="Arial"/>
          <w:sz w:val="22"/>
          <w:szCs w:val="22"/>
        </w:rPr>
        <w:t xml:space="preserve"> serán notificadas </w:t>
      </w:r>
      <w:r w:rsidR="008A6AC6">
        <w:rPr>
          <w:rFonts w:ascii="Arial" w:hAnsi="Arial" w:cs="Arial"/>
          <w:sz w:val="22"/>
          <w:szCs w:val="22"/>
        </w:rPr>
        <w:t xml:space="preserve">por la </w:t>
      </w:r>
      <w:r w:rsidR="008A6AC6" w:rsidRPr="008A6AC6">
        <w:rPr>
          <w:rFonts w:ascii="Arial" w:hAnsi="Arial" w:cs="Arial"/>
          <w:b/>
          <w:bCs/>
          <w:sz w:val="22"/>
          <w:szCs w:val="22"/>
        </w:rPr>
        <w:t>OGIP</w:t>
      </w:r>
      <w:r w:rsidR="008A6AC6">
        <w:rPr>
          <w:rFonts w:ascii="Arial" w:hAnsi="Arial" w:cs="Arial"/>
          <w:sz w:val="22"/>
          <w:szCs w:val="22"/>
        </w:rPr>
        <w:t xml:space="preserve"> </w:t>
      </w:r>
      <w:r>
        <w:rPr>
          <w:rFonts w:ascii="Arial" w:hAnsi="Arial" w:cs="Arial"/>
          <w:sz w:val="22"/>
          <w:szCs w:val="22"/>
        </w:rPr>
        <w:t xml:space="preserve">en el domicilio y/o </w:t>
      </w:r>
      <w:r w:rsidRPr="00B26A15">
        <w:rPr>
          <w:rFonts w:ascii="Arial" w:hAnsi="Arial" w:cs="Arial"/>
          <w:sz w:val="22"/>
          <w:szCs w:val="22"/>
        </w:rPr>
        <w:t xml:space="preserve">correo electrónico </w:t>
      </w:r>
      <w:r>
        <w:rPr>
          <w:rFonts w:ascii="Arial" w:hAnsi="Arial" w:cs="Arial"/>
          <w:sz w:val="22"/>
          <w:szCs w:val="22"/>
        </w:rPr>
        <w:t xml:space="preserve">señalados </w:t>
      </w:r>
      <w:r w:rsidRPr="00B26A15">
        <w:rPr>
          <w:rFonts w:ascii="Arial" w:hAnsi="Arial" w:cs="Arial"/>
          <w:sz w:val="22"/>
          <w:szCs w:val="22"/>
        </w:rPr>
        <w:t xml:space="preserve">en la parte introductoria del presente Contrato. </w:t>
      </w:r>
    </w:p>
    <w:p w14:paraId="2BC83A24" w14:textId="77777777" w:rsidR="00466522" w:rsidRDefault="00466522" w:rsidP="00466522">
      <w:pPr>
        <w:pStyle w:val="Prrafodelista"/>
        <w:ind w:left="360"/>
        <w:jc w:val="both"/>
        <w:rPr>
          <w:rFonts w:ascii="Arial" w:hAnsi="Arial" w:cs="Arial"/>
          <w:sz w:val="22"/>
          <w:szCs w:val="22"/>
        </w:rPr>
      </w:pPr>
    </w:p>
    <w:p w14:paraId="7D5474B5" w14:textId="487877CE" w:rsidR="00285469" w:rsidRPr="00DA45A3" w:rsidRDefault="00285469" w:rsidP="00DA45A3">
      <w:pPr>
        <w:pStyle w:val="Prrafodelista"/>
        <w:numPr>
          <w:ilvl w:val="0"/>
          <w:numId w:val="11"/>
        </w:numPr>
        <w:ind w:left="360"/>
        <w:jc w:val="both"/>
        <w:rPr>
          <w:rFonts w:ascii="Arial" w:hAnsi="Arial" w:cs="Arial"/>
          <w:sz w:val="22"/>
          <w:szCs w:val="22"/>
        </w:rPr>
      </w:pPr>
      <w:r w:rsidRPr="00CA3A00">
        <w:rPr>
          <w:rFonts w:ascii="Arial" w:hAnsi="Arial" w:cs="Arial"/>
          <w:sz w:val="22"/>
          <w:szCs w:val="22"/>
        </w:rPr>
        <w:t>Las comunicaciones a la</w:t>
      </w:r>
      <w:r w:rsidRPr="00CA3A00">
        <w:rPr>
          <w:rFonts w:ascii="Arial" w:hAnsi="Arial" w:cs="Arial"/>
          <w:b/>
          <w:sz w:val="22"/>
          <w:szCs w:val="22"/>
        </w:rPr>
        <w:t xml:space="preserve"> OGIP </w:t>
      </w:r>
      <w:r w:rsidRPr="00CA3A00">
        <w:rPr>
          <w:rFonts w:ascii="Arial" w:hAnsi="Arial" w:cs="Arial"/>
          <w:sz w:val="22"/>
          <w:szCs w:val="22"/>
        </w:rPr>
        <w:t>serán notificadas</w:t>
      </w:r>
      <w:r>
        <w:rPr>
          <w:rFonts w:ascii="Arial" w:hAnsi="Arial" w:cs="Arial"/>
          <w:sz w:val="22"/>
          <w:szCs w:val="22"/>
        </w:rPr>
        <w:t xml:space="preserve"> </w:t>
      </w:r>
      <w:r w:rsidR="00DA45A3" w:rsidRPr="00DA45A3">
        <w:rPr>
          <w:rFonts w:ascii="Arial" w:hAnsi="Arial" w:cs="Arial"/>
          <w:sz w:val="22"/>
          <w:szCs w:val="22"/>
        </w:rPr>
        <w:t xml:space="preserve">a través de la Ventanilla Electrónica del MEF </w:t>
      </w:r>
      <w:hyperlink r:id="rId9" w:history="1">
        <w:r w:rsidR="00DA45A3" w:rsidRPr="00DA45A3">
          <w:rPr>
            <w:rFonts w:ascii="Arial" w:hAnsi="Arial" w:cs="Arial"/>
            <w:sz w:val="22"/>
            <w:szCs w:val="22"/>
          </w:rPr>
          <w:t>https://bit.ly/ventanillamef</w:t>
        </w:r>
      </w:hyperlink>
      <w:r w:rsidR="00DA45A3" w:rsidRPr="00DA45A3">
        <w:rPr>
          <w:rFonts w:ascii="Arial" w:hAnsi="Arial" w:cs="Arial"/>
          <w:sz w:val="22"/>
          <w:szCs w:val="22"/>
        </w:rPr>
        <w:t xml:space="preserve">. </w:t>
      </w:r>
      <w:r w:rsidRPr="00DA45A3">
        <w:rPr>
          <w:rFonts w:ascii="Arial" w:hAnsi="Arial" w:cs="Arial"/>
          <w:sz w:val="22"/>
          <w:szCs w:val="22"/>
        </w:rPr>
        <w:t>También pueden ser notificadas en Jr</w:t>
      </w:r>
      <w:r w:rsidR="00A00D08">
        <w:rPr>
          <w:rFonts w:ascii="Arial" w:hAnsi="Arial" w:cs="Arial"/>
          <w:sz w:val="22"/>
          <w:szCs w:val="22"/>
        </w:rPr>
        <w:t>. Lampa</w:t>
      </w:r>
      <w:r w:rsidRPr="00DA45A3">
        <w:rPr>
          <w:rFonts w:ascii="Arial" w:hAnsi="Arial" w:cs="Arial"/>
          <w:sz w:val="22"/>
          <w:szCs w:val="22"/>
        </w:rPr>
        <w:t xml:space="preserve"> </w:t>
      </w:r>
      <w:proofErr w:type="spellStart"/>
      <w:r w:rsidRPr="00DA45A3">
        <w:rPr>
          <w:rFonts w:ascii="Arial" w:hAnsi="Arial" w:cs="Arial"/>
          <w:sz w:val="22"/>
          <w:szCs w:val="22"/>
        </w:rPr>
        <w:t>N</w:t>
      </w:r>
      <w:r w:rsidR="00A00D08">
        <w:rPr>
          <w:rFonts w:ascii="Arial" w:hAnsi="Arial" w:cs="Arial"/>
          <w:sz w:val="22"/>
          <w:szCs w:val="22"/>
        </w:rPr>
        <w:t>.</w:t>
      </w:r>
      <w:r w:rsidRPr="00DA45A3">
        <w:rPr>
          <w:rFonts w:ascii="Arial" w:hAnsi="Arial" w:cs="Arial"/>
          <w:sz w:val="22"/>
          <w:szCs w:val="22"/>
        </w:rPr>
        <w:t>°</w:t>
      </w:r>
      <w:proofErr w:type="spellEnd"/>
      <w:r w:rsidRPr="00DA45A3">
        <w:rPr>
          <w:rFonts w:ascii="Arial" w:hAnsi="Arial" w:cs="Arial"/>
          <w:sz w:val="22"/>
          <w:szCs w:val="22"/>
        </w:rPr>
        <w:t xml:space="preserve"> </w:t>
      </w:r>
      <w:r w:rsidR="00A00D08">
        <w:rPr>
          <w:rFonts w:ascii="Arial" w:hAnsi="Arial" w:cs="Arial"/>
          <w:sz w:val="22"/>
          <w:szCs w:val="22"/>
        </w:rPr>
        <w:t>594</w:t>
      </w:r>
      <w:r w:rsidRPr="00DA45A3">
        <w:rPr>
          <w:rFonts w:ascii="Arial" w:hAnsi="Arial" w:cs="Arial"/>
          <w:sz w:val="22"/>
          <w:szCs w:val="22"/>
        </w:rPr>
        <w:t>, Cercado de Lima (Mesa de Parte del MEF).</w:t>
      </w:r>
    </w:p>
    <w:p w14:paraId="2C0E33C6" w14:textId="77777777" w:rsidR="00C1516C" w:rsidRPr="00D26D96" w:rsidRDefault="00C1516C" w:rsidP="00C1516C">
      <w:pPr>
        <w:pStyle w:val="Prrafodelista"/>
        <w:rPr>
          <w:rFonts w:ascii="Arial" w:hAnsi="Arial" w:cs="Arial"/>
          <w:sz w:val="22"/>
          <w:szCs w:val="22"/>
        </w:rPr>
      </w:pPr>
    </w:p>
    <w:p w14:paraId="37E4FBB0" w14:textId="77777777" w:rsidR="00C1516C" w:rsidRPr="002D76F4" w:rsidRDefault="00C1516C" w:rsidP="00C1516C">
      <w:pPr>
        <w:widowControl/>
        <w:contextualSpacing/>
        <w:jc w:val="both"/>
        <w:rPr>
          <w:rFonts w:ascii="Arial" w:hAnsi="Arial" w:cs="Arial"/>
          <w:noProof/>
          <w:sz w:val="22"/>
          <w:szCs w:val="22"/>
        </w:rPr>
      </w:pPr>
      <w:r w:rsidRPr="00B26A15">
        <w:rPr>
          <w:rFonts w:ascii="Arial" w:hAnsi="Arial" w:cs="Arial"/>
          <w:sz w:val="22"/>
          <w:szCs w:val="22"/>
        </w:rPr>
        <w:t xml:space="preserve">Las partes se obligan recíprocamente a comunicarse por escrito cualquier </w:t>
      </w:r>
      <w:r>
        <w:rPr>
          <w:rFonts w:ascii="Arial" w:hAnsi="Arial" w:cs="Arial"/>
          <w:sz w:val="22"/>
          <w:szCs w:val="22"/>
        </w:rPr>
        <w:t xml:space="preserve">cambio de domicilio o </w:t>
      </w:r>
      <w:r w:rsidRPr="00B26A15">
        <w:rPr>
          <w:rFonts w:ascii="Arial" w:hAnsi="Arial" w:cs="Arial"/>
          <w:sz w:val="22"/>
          <w:szCs w:val="22"/>
        </w:rPr>
        <w:t>variación de</w:t>
      </w:r>
      <w:r>
        <w:rPr>
          <w:rFonts w:ascii="Arial" w:hAnsi="Arial" w:cs="Arial"/>
          <w:sz w:val="22"/>
          <w:szCs w:val="22"/>
        </w:rPr>
        <w:t xml:space="preserve">l correo electrónico </w:t>
      </w:r>
      <w:r w:rsidRPr="00B26A15">
        <w:rPr>
          <w:rFonts w:ascii="Arial" w:hAnsi="Arial" w:cs="Arial"/>
          <w:sz w:val="22"/>
          <w:szCs w:val="22"/>
        </w:rPr>
        <w:t>anteriormente señalad</w:t>
      </w:r>
      <w:r>
        <w:rPr>
          <w:rFonts w:ascii="Arial" w:hAnsi="Arial" w:cs="Arial"/>
          <w:sz w:val="22"/>
          <w:szCs w:val="22"/>
        </w:rPr>
        <w:t>o</w:t>
      </w:r>
      <w:r w:rsidRPr="00B26A15">
        <w:rPr>
          <w:rFonts w:ascii="Arial" w:hAnsi="Arial" w:cs="Arial"/>
          <w:sz w:val="22"/>
          <w:szCs w:val="22"/>
        </w:rPr>
        <w:t xml:space="preserve">s, </w:t>
      </w:r>
      <w:r>
        <w:rPr>
          <w:rFonts w:ascii="Arial" w:hAnsi="Arial" w:cs="Arial"/>
          <w:sz w:val="22"/>
          <w:szCs w:val="22"/>
        </w:rPr>
        <w:t xml:space="preserve">con una anticipación no mayor a siete (07) días calendario de producido el cambio. En el caso del cambio de domicilio, este tiene </w:t>
      </w:r>
      <w:r w:rsidRPr="00B26A15">
        <w:rPr>
          <w:rFonts w:ascii="Arial" w:hAnsi="Arial" w:cs="Arial"/>
          <w:sz w:val="22"/>
          <w:szCs w:val="22"/>
        </w:rPr>
        <w:t>que ser dentro de la ciudad de Lima.</w:t>
      </w:r>
      <w:r>
        <w:rPr>
          <w:rFonts w:ascii="Arial" w:hAnsi="Arial" w:cs="Arial"/>
          <w:sz w:val="22"/>
          <w:szCs w:val="22"/>
        </w:rPr>
        <w:t xml:space="preserve"> </w:t>
      </w:r>
      <w:r w:rsidRPr="002D76F4">
        <w:rPr>
          <w:rFonts w:ascii="Arial" w:hAnsi="Arial" w:cs="Arial"/>
          <w:noProof/>
          <w:sz w:val="22"/>
          <w:szCs w:val="22"/>
        </w:rPr>
        <w:t>De no comunicar</w:t>
      </w:r>
      <w:r>
        <w:rPr>
          <w:rFonts w:ascii="Arial" w:hAnsi="Arial" w:cs="Arial"/>
          <w:noProof/>
          <w:sz w:val="22"/>
          <w:szCs w:val="22"/>
        </w:rPr>
        <w:t>se</w:t>
      </w:r>
      <w:r w:rsidRPr="002D76F4">
        <w:rPr>
          <w:rFonts w:ascii="Arial" w:hAnsi="Arial" w:cs="Arial"/>
          <w:noProof/>
          <w:sz w:val="22"/>
          <w:szCs w:val="22"/>
        </w:rPr>
        <w:t xml:space="preserve"> </w:t>
      </w:r>
      <w:r>
        <w:rPr>
          <w:rFonts w:ascii="Arial" w:hAnsi="Arial" w:cs="Arial"/>
          <w:noProof/>
          <w:sz w:val="22"/>
          <w:szCs w:val="22"/>
        </w:rPr>
        <w:t xml:space="preserve">estos cambios, las cumunicaciones se </w:t>
      </w:r>
      <w:r w:rsidRPr="002D76F4">
        <w:rPr>
          <w:rFonts w:ascii="Arial" w:hAnsi="Arial" w:cs="Arial"/>
          <w:noProof/>
          <w:sz w:val="22"/>
          <w:szCs w:val="22"/>
        </w:rPr>
        <w:t>entender</w:t>
      </w:r>
      <w:r>
        <w:rPr>
          <w:rFonts w:ascii="Arial" w:hAnsi="Arial" w:cs="Arial"/>
          <w:noProof/>
          <w:sz w:val="22"/>
          <w:szCs w:val="22"/>
        </w:rPr>
        <w:t>án</w:t>
      </w:r>
      <w:r w:rsidRPr="002D76F4">
        <w:rPr>
          <w:rFonts w:ascii="Arial" w:hAnsi="Arial" w:cs="Arial"/>
          <w:noProof/>
          <w:sz w:val="22"/>
          <w:szCs w:val="22"/>
        </w:rPr>
        <w:t xml:space="preserve"> notificad</w:t>
      </w:r>
      <w:r>
        <w:rPr>
          <w:rFonts w:ascii="Arial" w:hAnsi="Arial" w:cs="Arial"/>
          <w:noProof/>
          <w:sz w:val="22"/>
          <w:szCs w:val="22"/>
        </w:rPr>
        <w:t>as</w:t>
      </w:r>
      <w:r w:rsidRPr="002D76F4">
        <w:rPr>
          <w:rFonts w:ascii="Arial" w:hAnsi="Arial" w:cs="Arial"/>
          <w:noProof/>
          <w:sz w:val="22"/>
          <w:szCs w:val="22"/>
        </w:rPr>
        <w:t xml:space="preserve"> en l</w:t>
      </w:r>
      <w:r>
        <w:rPr>
          <w:rFonts w:ascii="Arial" w:hAnsi="Arial" w:cs="Arial"/>
          <w:noProof/>
          <w:sz w:val="22"/>
          <w:szCs w:val="22"/>
        </w:rPr>
        <w:t>os domicilios y</w:t>
      </w:r>
      <w:r w:rsidRPr="002D76F4">
        <w:rPr>
          <w:rFonts w:ascii="Arial" w:hAnsi="Arial" w:cs="Arial"/>
          <w:noProof/>
          <w:sz w:val="22"/>
          <w:szCs w:val="22"/>
        </w:rPr>
        <w:t xml:space="preserve"> correo electrónico</w:t>
      </w:r>
      <w:r>
        <w:rPr>
          <w:rFonts w:ascii="Arial" w:hAnsi="Arial" w:cs="Arial"/>
          <w:noProof/>
          <w:sz w:val="22"/>
          <w:szCs w:val="22"/>
        </w:rPr>
        <w:t>s</w:t>
      </w:r>
      <w:r w:rsidRPr="002D76F4">
        <w:rPr>
          <w:rFonts w:ascii="Arial" w:hAnsi="Arial" w:cs="Arial"/>
          <w:noProof/>
          <w:sz w:val="22"/>
          <w:szCs w:val="22"/>
        </w:rPr>
        <w:t xml:space="preserve"> </w:t>
      </w:r>
      <w:r>
        <w:rPr>
          <w:rFonts w:ascii="Arial" w:hAnsi="Arial" w:cs="Arial"/>
          <w:noProof/>
          <w:sz w:val="22"/>
          <w:szCs w:val="22"/>
        </w:rPr>
        <w:t>consignados en la parte int</w:t>
      </w:r>
      <w:r w:rsidR="00254F16">
        <w:rPr>
          <w:rFonts w:ascii="Arial" w:hAnsi="Arial" w:cs="Arial"/>
          <w:noProof/>
          <w:sz w:val="22"/>
          <w:szCs w:val="22"/>
        </w:rPr>
        <w:t>r</w:t>
      </w:r>
      <w:r>
        <w:rPr>
          <w:rFonts w:ascii="Arial" w:hAnsi="Arial" w:cs="Arial"/>
          <w:noProof/>
          <w:sz w:val="22"/>
          <w:szCs w:val="22"/>
        </w:rPr>
        <w:t>oductoria de este contrato</w:t>
      </w:r>
      <w:r w:rsidRPr="002D76F4">
        <w:rPr>
          <w:rFonts w:ascii="Arial" w:hAnsi="Arial" w:cs="Arial"/>
          <w:noProof/>
          <w:sz w:val="22"/>
          <w:szCs w:val="22"/>
        </w:rPr>
        <w:t>.</w:t>
      </w:r>
    </w:p>
    <w:p w14:paraId="3DF3B6B7" w14:textId="77777777" w:rsidR="00981276" w:rsidRDefault="00981276" w:rsidP="00BF22BD">
      <w:pPr>
        <w:widowControl/>
        <w:jc w:val="both"/>
        <w:rPr>
          <w:rFonts w:ascii="Arial" w:hAnsi="Arial" w:cs="Arial"/>
          <w:b/>
          <w:sz w:val="22"/>
          <w:szCs w:val="22"/>
          <w:u w:val="single"/>
        </w:rPr>
      </w:pPr>
    </w:p>
    <w:p w14:paraId="37F5BEAD" w14:textId="77777777" w:rsidR="00FA4418" w:rsidRDefault="00FA4418" w:rsidP="00BF22BD">
      <w:pPr>
        <w:widowControl/>
        <w:jc w:val="both"/>
        <w:rPr>
          <w:rFonts w:ascii="Arial" w:hAnsi="Arial" w:cs="Arial"/>
          <w:b/>
          <w:sz w:val="22"/>
          <w:szCs w:val="22"/>
          <w:u w:val="single"/>
        </w:rPr>
      </w:pPr>
    </w:p>
    <w:p w14:paraId="3207F538" w14:textId="3A7F8600" w:rsidR="00BF22BD" w:rsidRPr="00126AA5" w:rsidRDefault="00BF22BD" w:rsidP="00BF22BD">
      <w:pPr>
        <w:widowControl/>
        <w:jc w:val="both"/>
        <w:rPr>
          <w:rFonts w:ascii="Arial" w:hAnsi="Arial" w:cs="Arial"/>
          <w:b/>
          <w:sz w:val="22"/>
          <w:szCs w:val="22"/>
        </w:rPr>
      </w:pPr>
      <w:r w:rsidRPr="00126AA5">
        <w:rPr>
          <w:rFonts w:ascii="Arial" w:hAnsi="Arial" w:cs="Arial"/>
          <w:b/>
          <w:sz w:val="22"/>
          <w:szCs w:val="22"/>
          <w:u w:val="single"/>
        </w:rPr>
        <w:t xml:space="preserve">CLÁUSULA </w:t>
      </w:r>
      <w:r w:rsidR="008A6AC6">
        <w:rPr>
          <w:rFonts w:ascii="Arial" w:hAnsi="Arial" w:cs="Arial"/>
          <w:b/>
          <w:sz w:val="22"/>
          <w:szCs w:val="22"/>
          <w:u w:val="single"/>
        </w:rPr>
        <w:t>VIGÉSIMA</w:t>
      </w:r>
      <w:r w:rsidRPr="00126AA5">
        <w:rPr>
          <w:rFonts w:ascii="Arial" w:hAnsi="Arial" w:cs="Arial"/>
          <w:b/>
          <w:sz w:val="22"/>
          <w:szCs w:val="22"/>
        </w:rPr>
        <w:t>:</w:t>
      </w:r>
      <w:r w:rsidRPr="00126AA5">
        <w:rPr>
          <w:rFonts w:ascii="Arial" w:hAnsi="Arial" w:cs="Arial"/>
          <w:b/>
          <w:sz w:val="22"/>
          <w:szCs w:val="22"/>
        </w:rPr>
        <w:tab/>
      </w:r>
      <w:r>
        <w:rPr>
          <w:rFonts w:ascii="Arial" w:hAnsi="Arial" w:cs="Arial"/>
          <w:b/>
          <w:sz w:val="22"/>
          <w:szCs w:val="22"/>
        </w:rPr>
        <w:t>PARTICIPACIÓN DEL BID</w:t>
      </w:r>
    </w:p>
    <w:p w14:paraId="76572E65" w14:textId="77777777" w:rsidR="00BF22BD" w:rsidRPr="00B26A15" w:rsidRDefault="00BF22BD" w:rsidP="00BF22BD">
      <w:pPr>
        <w:pStyle w:val="Prrafodelista"/>
        <w:ind w:left="360"/>
        <w:jc w:val="both"/>
        <w:rPr>
          <w:rFonts w:ascii="Arial" w:hAnsi="Arial" w:cs="Arial"/>
          <w:sz w:val="22"/>
          <w:szCs w:val="22"/>
        </w:rPr>
      </w:pPr>
    </w:p>
    <w:p w14:paraId="099BDCB8" w14:textId="77777777" w:rsidR="00BA1199" w:rsidRDefault="00BF22BD" w:rsidP="00BA1199">
      <w:pPr>
        <w:jc w:val="both"/>
        <w:rPr>
          <w:rFonts w:ascii="Arial" w:hAnsi="Arial" w:cs="Arial"/>
          <w:sz w:val="22"/>
          <w:szCs w:val="22"/>
        </w:rPr>
      </w:pPr>
      <w:r>
        <w:rPr>
          <w:rFonts w:ascii="Arial" w:hAnsi="Arial" w:cs="Arial"/>
          <w:sz w:val="22"/>
          <w:szCs w:val="22"/>
        </w:rPr>
        <w:t>Queda establecido que el BID no es parte del presente Contrato y que por lo tanto no asumirá responsabilidad alguna con respecto al mismo.</w:t>
      </w:r>
    </w:p>
    <w:p w14:paraId="558953C2" w14:textId="77777777" w:rsidR="00FA4418" w:rsidRDefault="00FA4418" w:rsidP="00BA1199">
      <w:pPr>
        <w:jc w:val="both"/>
        <w:rPr>
          <w:rFonts w:ascii="Arial" w:hAnsi="Arial" w:cs="Arial"/>
          <w:b/>
          <w:sz w:val="22"/>
          <w:szCs w:val="22"/>
          <w:u w:val="single"/>
        </w:rPr>
      </w:pPr>
    </w:p>
    <w:p w14:paraId="2E5A4F39" w14:textId="77777777" w:rsidR="00FA4418" w:rsidRDefault="00FA4418" w:rsidP="00BA1199">
      <w:pPr>
        <w:jc w:val="both"/>
        <w:rPr>
          <w:rFonts w:ascii="Arial" w:hAnsi="Arial" w:cs="Arial"/>
          <w:b/>
          <w:sz w:val="22"/>
          <w:szCs w:val="22"/>
          <w:u w:val="single"/>
        </w:rPr>
      </w:pPr>
    </w:p>
    <w:p w14:paraId="4D2B2E32" w14:textId="1B15137E" w:rsidR="00BA1199" w:rsidRDefault="006D0BA7" w:rsidP="00BA1199">
      <w:pPr>
        <w:jc w:val="both"/>
        <w:rPr>
          <w:rFonts w:ascii="Arial" w:hAnsi="Arial" w:cs="Arial"/>
          <w:b/>
          <w:sz w:val="22"/>
          <w:szCs w:val="22"/>
        </w:rPr>
      </w:pPr>
      <w:r w:rsidRPr="00126AA5">
        <w:rPr>
          <w:rFonts w:ascii="Arial" w:hAnsi="Arial" w:cs="Arial"/>
          <w:b/>
          <w:sz w:val="22"/>
          <w:szCs w:val="22"/>
          <w:u w:val="single"/>
        </w:rPr>
        <w:t xml:space="preserve">CLÁUSULA </w:t>
      </w:r>
      <w:r w:rsidR="00640F05">
        <w:rPr>
          <w:rFonts w:ascii="Arial" w:hAnsi="Arial" w:cs="Arial"/>
          <w:b/>
          <w:sz w:val="22"/>
          <w:szCs w:val="22"/>
          <w:u w:val="single"/>
        </w:rPr>
        <w:t>VIGÉSIMA</w:t>
      </w:r>
      <w:r w:rsidR="008A6AC6">
        <w:rPr>
          <w:rFonts w:ascii="Arial" w:hAnsi="Arial" w:cs="Arial"/>
          <w:b/>
          <w:sz w:val="22"/>
          <w:szCs w:val="22"/>
          <w:u w:val="single"/>
        </w:rPr>
        <w:t xml:space="preserve"> PRIMERA</w:t>
      </w:r>
      <w:r w:rsidRPr="00126AA5">
        <w:rPr>
          <w:rFonts w:ascii="Arial" w:hAnsi="Arial" w:cs="Arial"/>
          <w:b/>
          <w:sz w:val="22"/>
          <w:szCs w:val="22"/>
        </w:rPr>
        <w:t>:</w:t>
      </w:r>
      <w:r w:rsidRPr="00126AA5">
        <w:rPr>
          <w:rFonts w:ascii="Arial" w:hAnsi="Arial" w:cs="Arial"/>
          <w:b/>
          <w:sz w:val="22"/>
          <w:szCs w:val="22"/>
        </w:rPr>
        <w:tab/>
        <w:t>ACEPTACIÓN Y SUSCRIPCIÓN</w:t>
      </w:r>
    </w:p>
    <w:p w14:paraId="0C980CE2" w14:textId="77777777" w:rsidR="00BA1199" w:rsidRDefault="00BA1199" w:rsidP="00BA1199">
      <w:pPr>
        <w:jc w:val="both"/>
        <w:rPr>
          <w:rFonts w:ascii="Arial" w:hAnsi="Arial" w:cs="Arial"/>
          <w:b/>
          <w:sz w:val="22"/>
          <w:szCs w:val="22"/>
        </w:rPr>
      </w:pPr>
    </w:p>
    <w:p w14:paraId="2B771D66" w14:textId="055AD5BE" w:rsidR="005E4980" w:rsidRPr="005E4980" w:rsidRDefault="005E4980" w:rsidP="005E4980">
      <w:pPr>
        <w:tabs>
          <w:tab w:val="left" w:pos="-720"/>
        </w:tabs>
        <w:suppressAutoHyphens/>
        <w:jc w:val="both"/>
        <w:rPr>
          <w:rFonts w:ascii="Arial" w:hAnsi="Arial" w:cs="Arial"/>
          <w:spacing w:val="-3"/>
          <w:sz w:val="22"/>
          <w:szCs w:val="22"/>
          <w:lang w:val="es-ES_tradnl"/>
        </w:rPr>
      </w:pPr>
      <w:r w:rsidRPr="005E4980">
        <w:rPr>
          <w:rFonts w:ascii="Arial" w:hAnsi="Arial" w:cs="Arial"/>
          <w:spacing w:val="-3"/>
          <w:sz w:val="22"/>
          <w:szCs w:val="22"/>
          <w:lang w:val="es-ES_tradnl"/>
        </w:rPr>
        <w:t xml:space="preserve">La </w:t>
      </w:r>
      <w:r w:rsidRPr="005E4980">
        <w:rPr>
          <w:rFonts w:ascii="Arial" w:hAnsi="Arial" w:cs="Arial"/>
          <w:b/>
          <w:bCs/>
          <w:spacing w:val="-3"/>
          <w:sz w:val="22"/>
          <w:szCs w:val="22"/>
          <w:lang w:val="es-ES_tradnl"/>
        </w:rPr>
        <w:t>OGIP</w:t>
      </w:r>
      <w:r w:rsidRPr="005E4980">
        <w:rPr>
          <w:rFonts w:ascii="Arial" w:hAnsi="Arial" w:cs="Arial"/>
          <w:spacing w:val="-3"/>
          <w:sz w:val="22"/>
          <w:szCs w:val="22"/>
          <w:lang w:val="es-ES_tradnl"/>
        </w:rPr>
        <w:t xml:space="preserve"> y </w:t>
      </w:r>
      <w:r w:rsidR="000F08C6">
        <w:rPr>
          <w:rFonts w:ascii="Arial" w:hAnsi="Arial" w:cs="Arial"/>
          <w:spacing w:val="-3"/>
          <w:sz w:val="22"/>
          <w:szCs w:val="22"/>
          <w:lang w:val="es-ES_tradnl"/>
        </w:rPr>
        <w:t>el</w:t>
      </w:r>
      <w:r w:rsidRPr="005E4980">
        <w:rPr>
          <w:rFonts w:ascii="Arial" w:hAnsi="Arial" w:cs="Arial"/>
          <w:spacing w:val="-3"/>
          <w:sz w:val="22"/>
          <w:szCs w:val="22"/>
          <w:lang w:val="es-ES_tradnl"/>
        </w:rPr>
        <w:t xml:space="preserve"> </w:t>
      </w:r>
      <w:r w:rsidRPr="005E4980">
        <w:rPr>
          <w:rFonts w:ascii="Arial" w:hAnsi="Arial" w:cs="Arial"/>
          <w:b/>
          <w:bCs/>
          <w:spacing w:val="-3"/>
          <w:sz w:val="22"/>
          <w:szCs w:val="22"/>
          <w:lang w:val="es-ES_tradnl"/>
        </w:rPr>
        <w:t xml:space="preserve">CONSULTOR </w:t>
      </w:r>
      <w:r w:rsidRPr="005E4980">
        <w:rPr>
          <w:rFonts w:ascii="Arial" w:hAnsi="Arial" w:cs="Arial"/>
          <w:spacing w:val="-3"/>
          <w:sz w:val="22"/>
          <w:szCs w:val="22"/>
          <w:lang w:val="es-ES_tradnl"/>
        </w:rPr>
        <w:t>declaran que no existe ninguna condición o circunstancia que sea incompatible con la celebración del presente contrato.</w:t>
      </w:r>
    </w:p>
    <w:p w14:paraId="13AF8981" w14:textId="77777777" w:rsidR="005E4980" w:rsidRPr="005E4980" w:rsidRDefault="005E4980" w:rsidP="005E4980">
      <w:pPr>
        <w:tabs>
          <w:tab w:val="left" w:pos="-720"/>
        </w:tabs>
        <w:suppressAutoHyphens/>
        <w:jc w:val="both"/>
        <w:rPr>
          <w:rFonts w:ascii="Arial" w:hAnsi="Arial" w:cs="Arial"/>
          <w:b/>
          <w:spacing w:val="-3"/>
          <w:sz w:val="22"/>
          <w:szCs w:val="22"/>
          <w:lang w:val="es-ES_tradnl"/>
        </w:rPr>
      </w:pPr>
    </w:p>
    <w:p w14:paraId="0B4D860F" w14:textId="71CD38F3" w:rsidR="0024662F" w:rsidRDefault="00B26A15" w:rsidP="00BC0862">
      <w:pPr>
        <w:jc w:val="both"/>
        <w:rPr>
          <w:rFonts w:ascii="Arial" w:hAnsi="Arial" w:cs="Arial"/>
          <w:sz w:val="22"/>
          <w:szCs w:val="22"/>
        </w:rPr>
      </w:pPr>
      <w:r w:rsidRPr="00B26A15">
        <w:rPr>
          <w:rFonts w:ascii="Arial" w:hAnsi="Arial" w:cs="Arial"/>
          <w:sz w:val="22"/>
          <w:szCs w:val="22"/>
        </w:rPr>
        <w:t>La</w:t>
      </w:r>
      <w:r>
        <w:rPr>
          <w:rFonts w:ascii="Arial" w:hAnsi="Arial" w:cs="Arial"/>
          <w:sz w:val="22"/>
          <w:szCs w:val="22"/>
        </w:rPr>
        <w:t xml:space="preserve"> </w:t>
      </w:r>
      <w:r w:rsidRPr="00B26A15">
        <w:rPr>
          <w:rFonts w:ascii="Arial" w:hAnsi="Arial" w:cs="Arial"/>
          <w:b/>
          <w:sz w:val="22"/>
          <w:szCs w:val="22"/>
        </w:rPr>
        <w:t>OGIP</w:t>
      </w:r>
      <w:r>
        <w:rPr>
          <w:rFonts w:ascii="Arial" w:hAnsi="Arial" w:cs="Arial"/>
          <w:sz w:val="22"/>
          <w:szCs w:val="22"/>
        </w:rPr>
        <w:t xml:space="preserve"> y </w:t>
      </w:r>
      <w:r w:rsidR="000F08C6">
        <w:rPr>
          <w:rFonts w:ascii="Arial" w:hAnsi="Arial" w:cs="Arial"/>
          <w:sz w:val="22"/>
          <w:szCs w:val="22"/>
        </w:rPr>
        <w:t>el</w:t>
      </w:r>
      <w:r>
        <w:rPr>
          <w:rFonts w:ascii="Arial" w:hAnsi="Arial" w:cs="Arial"/>
          <w:sz w:val="22"/>
          <w:szCs w:val="22"/>
        </w:rPr>
        <w:t xml:space="preserve"> </w:t>
      </w:r>
      <w:r w:rsidRPr="00B26A15">
        <w:rPr>
          <w:rFonts w:ascii="Arial" w:hAnsi="Arial" w:cs="Arial"/>
          <w:b/>
          <w:sz w:val="22"/>
          <w:szCs w:val="22"/>
        </w:rPr>
        <w:t>CONSULTOR</w:t>
      </w:r>
      <w:r w:rsidR="006D0BA7" w:rsidRPr="00126AA5">
        <w:rPr>
          <w:rFonts w:ascii="Arial" w:hAnsi="Arial" w:cs="Arial"/>
          <w:b/>
          <w:sz w:val="22"/>
          <w:szCs w:val="22"/>
        </w:rPr>
        <w:t xml:space="preserve"> </w:t>
      </w:r>
      <w:r w:rsidR="006D0BA7" w:rsidRPr="00126AA5">
        <w:rPr>
          <w:rFonts w:ascii="Arial" w:hAnsi="Arial" w:cs="Arial"/>
          <w:sz w:val="22"/>
          <w:szCs w:val="22"/>
        </w:rPr>
        <w:t xml:space="preserve">declaran haber leído íntegramente el presente contrato y conocer su contenido, objeto, alcances y efectos legales, procediendo a suscribirlo en señal de aceptación y conformidad, en la ciudad de Lima, </w:t>
      </w:r>
      <w:r w:rsidR="00221700">
        <w:rPr>
          <w:rFonts w:ascii="Arial" w:hAnsi="Arial" w:cs="Arial"/>
          <w:sz w:val="22"/>
          <w:szCs w:val="22"/>
        </w:rPr>
        <w:t xml:space="preserve">a los </w:t>
      </w:r>
      <w:r w:rsidR="00A00D08">
        <w:rPr>
          <w:rFonts w:ascii="Arial" w:hAnsi="Arial" w:cs="Arial"/>
          <w:sz w:val="22"/>
          <w:szCs w:val="22"/>
        </w:rPr>
        <w:t>____</w:t>
      </w:r>
      <w:r w:rsidR="00E375E4">
        <w:rPr>
          <w:rFonts w:ascii="Arial" w:hAnsi="Arial" w:cs="Arial"/>
          <w:sz w:val="22"/>
          <w:szCs w:val="22"/>
        </w:rPr>
        <w:t xml:space="preserve"> </w:t>
      </w:r>
      <w:r w:rsidR="00B4648F">
        <w:rPr>
          <w:rFonts w:ascii="Arial" w:hAnsi="Arial" w:cs="Arial"/>
          <w:sz w:val="22"/>
          <w:szCs w:val="22"/>
        </w:rPr>
        <w:t>(</w:t>
      </w:r>
      <w:r w:rsidR="00A00D08">
        <w:rPr>
          <w:rFonts w:ascii="Arial" w:hAnsi="Arial" w:cs="Arial"/>
          <w:sz w:val="22"/>
          <w:szCs w:val="22"/>
        </w:rPr>
        <w:t>__</w:t>
      </w:r>
      <w:r w:rsidR="00B4648F">
        <w:rPr>
          <w:rFonts w:ascii="Arial" w:hAnsi="Arial" w:cs="Arial"/>
          <w:sz w:val="22"/>
          <w:szCs w:val="22"/>
        </w:rPr>
        <w:t>)</w:t>
      </w:r>
      <w:r w:rsidR="007A3549" w:rsidRPr="00126AA5">
        <w:rPr>
          <w:rFonts w:ascii="Arial" w:hAnsi="Arial" w:cs="Arial"/>
          <w:sz w:val="22"/>
          <w:szCs w:val="22"/>
        </w:rPr>
        <w:t xml:space="preserve"> </w:t>
      </w:r>
      <w:r w:rsidR="006D0BA7" w:rsidRPr="00126AA5">
        <w:rPr>
          <w:rFonts w:ascii="Arial" w:hAnsi="Arial" w:cs="Arial"/>
          <w:sz w:val="22"/>
          <w:szCs w:val="22"/>
        </w:rPr>
        <w:t xml:space="preserve">días del mes </w:t>
      </w:r>
      <w:r w:rsidR="0024662F">
        <w:rPr>
          <w:rFonts w:ascii="Arial" w:hAnsi="Arial" w:cs="Arial"/>
          <w:sz w:val="22"/>
          <w:szCs w:val="22"/>
        </w:rPr>
        <w:t>d</w:t>
      </w:r>
      <w:r w:rsidR="002B0440">
        <w:rPr>
          <w:rFonts w:ascii="Arial" w:hAnsi="Arial" w:cs="Arial"/>
          <w:sz w:val="22"/>
          <w:szCs w:val="22"/>
        </w:rPr>
        <w:t xml:space="preserve">e </w:t>
      </w:r>
      <w:r w:rsidR="00A00D08">
        <w:rPr>
          <w:rFonts w:ascii="Arial" w:hAnsi="Arial" w:cs="Arial"/>
          <w:sz w:val="22"/>
          <w:szCs w:val="22"/>
        </w:rPr>
        <w:t>dic</w:t>
      </w:r>
      <w:r w:rsidR="0040670E">
        <w:rPr>
          <w:rFonts w:ascii="Arial" w:hAnsi="Arial" w:cs="Arial"/>
          <w:sz w:val="22"/>
          <w:szCs w:val="22"/>
        </w:rPr>
        <w:t>iembre</w:t>
      </w:r>
      <w:r w:rsidR="007A3549" w:rsidRPr="00126AA5">
        <w:rPr>
          <w:rFonts w:ascii="Arial" w:hAnsi="Arial" w:cs="Arial"/>
          <w:sz w:val="22"/>
          <w:szCs w:val="22"/>
        </w:rPr>
        <w:t xml:space="preserve"> </w:t>
      </w:r>
      <w:r w:rsidR="006D0BA7" w:rsidRPr="00126AA5">
        <w:rPr>
          <w:rFonts w:ascii="Arial" w:hAnsi="Arial" w:cs="Arial"/>
          <w:sz w:val="22"/>
          <w:szCs w:val="22"/>
        </w:rPr>
        <w:t>de</w:t>
      </w:r>
      <w:r w:rsidR="00BD279C">
        <w:rPr>
          <w:rFonts w:ascii="Arial" w:hAnsi="Arial" w:cs="Arial"/>
          <w:sz w:val="22"/>
          <w:szCs w:val="22"/>
        </w:rPr>
        <w:t xml:space="preserve"> </w:t>
      </w:r>
      <w:r w:rsidR="006D0BA7" w:rsidRPr="00126AA5">
        <w:rPr>
          <w:rFonts w:ascii="Arial" w:hAnsi="Arial" w:cs="Arial"/>
          <w:sz w:val="22"/>
          <w:szCs w:val="22"/>
        </w:rPr>
        <w:t>20</w:t>
      </w:r>
      <w:r w:rsidR="00011AE3">
        <w:rPr>
          <w:rFonts w:ascii="Arial" w:hAnsi="Arial" w:cs="Arial"/>
          <w:sz w:val="22"/>
          <w:szCs w:val="22"/>
        </w:rPr>
        <w:t>2</w:t>
      </w:r>
      <w:r w:rsidR="006C6909">
        <w:rPr>
          <w:rFonts w:ascii="Arial" w:hAnsi="Arial" w:cs="Arial"/>
          <w:sz w:val="22"/>
          <w:szCs w:val="22"/>
        </w:rPr>
        <w:t>3</w:t>
      </w:r>
      <w:r w:rsidR="00BA1199">
        <w:rPr>
          <w:rFonts w:ascii="Arial" w:hAnsi="Arial" w:cs="Arial"/>
          <w:sz w:val="22"/>
          <w:szCs w:val="22"/>
        </w:rPr>
        <w:t>.</w:t>
      </w:r>
    </w:p>
    <w:p w14:paraId="66FF6F60" w14:textId="7060A152" w:rsidR="00981276" w:rsidRDefault="00981276" w:rsidP="00BC0862">
      <w:pPr>
        <w:jc w:val="both"/>
        <w:rPr>
          <w:rFonts w:ascii="Arial" w:hAnsi="Arial" w:cs="Arial"/>
          <w:sz w:val="22"/>
          <w:szCs w:val="22"/>
        </w:rPr>
      </w:pPr>
    </w:p>
    <w:p w14:paraId="4619B2C3" w14:textId="77777777" w:rsidR="00981276" w:rsidRDefault="00981276" w:rsidP="00BC0862">
      <w:pPr>
        <w:jc w:val="both"/>
        <w:rPr>
          <w:rFonts w:ascii="Arial" w:hAnsi="Arial" w:cs="Arial"/>
          <w:sz w:val="22"/>
          <w:szCs w:val="22"/>
        </w:rPr>
      </w:pPr>
    </w:p>
    <w:p w14:paraId="6F37956F" w14:textId="426CB3DE" w:rsidR="00BC0862" w:rsidRDefault="00BC0862" w:rsidP="00BC0862">
      <w:pPr>
        <w:jc w:val="both"/>
        <w:rPr>
          <w:rFonts w:ascii="Arial" w:hAnsi="Arial" w:cs="Arial"/>
          <w:sz w:val="22"/>
          <w:szCs w:val="22"/>
        </w:rPr>
      </w:pPr>
    </w:p>
    <w:p w14:paraId="5F3D1EE4" w14:textId="77777777" w:rsidR="00BC0862" w:rsidRDefault="00BC0862" w:rsidP="00BC0862">
      <w:pPr>
        <w:jc w:val="both"/>
        <w:rPr>
          <w:rFonts w:ascii="Arial" w:hAnsi="Arial" w:cs="Arial"/>
          <w:sz w:val="22"/>
          <w:szCs w:val="22"/>
        </w:rPr>
      </w:pPr>
    </w:p>
    <w:p w14:paraId="381C9C35" w14:textId="77777777" w:rsidR="0024662F" w:rsidRDefault="0024662F" w:rsidP="002D69F4">
      <w:pPr>
        <w:keepNext/>
        <w:keepLines/>
        <w:widowControl/>
        <w:jc w:val="both"/>
        <w:rPr>
          <w:rFonts w:ascii="Arial" w:hAnsi="Arial" w:cs="Arial"/>
          <w:sz w:val="22"/>
          <w:szCs w:val="22"/>
        </w:rPr>
      </w:pPr>
    </w:p>
    <w:p w14:paraId="3CA15DEB" w14:textId="77777777" w:rsidR="0024662F" w:rsidRDefault="0024662F" w:rsidP="002D69F4">
      <w:pPr>
        <w:keepNext/>
        <w:keepLines/>
        <w:widowControl/>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4"/>
      </w:tblGrid>
      <w:tr w:rsidR="00A71171" w14:paraId="5F375BA8" w14:textId="77777777" w:rsidTr="00725314">
        <w:trPr>
          <w:jc w:val="center"/>
        </w:trPr>
        <w:tc>
          <w:tcPr>
            <w:tcW w:w="4248" w:type="dxa"/>
            <w:vAlign w:val="center"/>
          </w:tcPr>
          <w:p w14:paraId="159CD0D9" w14:textId="77777777" w:rsidR="00A71171" w:rsidRPr="00A71171" w:rsidRDefault="00A71171" w:rsidP="002D69F4">
            <w:pPr>
              <w:keepNext/>
              <w:keepLines/>
              <w:widowControl/>
              <w:jc w:val="both"/>
              <w:rPr>
                <w:rFonts w:ascii="Arial" w:hAnsi="Arial" w:cs="Arial"/>
                <w:sz w:val="22"/>
                <w:szCs w:val="22"/>
              </w:rPr>
            </w:pPr>
          </w:p>
          <w:p w14:paraId="3C04CB75" w14:textId="77777777" w:rsidR="00725314" w:rsidRDefault="00725314" w:rsidP="00A71171">
            <w:pPr>
              <w:keepNext/>
              <w:keepLines/>
              <w:widowControl/>
              <w:jc w:val="center"/>
              <w:rPr>
                <w:rFonts w:ascii="Arial" w:hAnsi="Arial" w:cs="Arial"/>
                <w:b/>
                <w:noProof/>
                <w:sz w:val="22"/>
                <w:szCs w:val="22"/>
                <w:lang w:val="pt-BR"/>
              </w:rPr>
            </w:pPr>
            <w:r>
              <w:rPr>
                <w:rFonts w:ascii="Arial" w:hAnsi="Arial" w:cs="Arial"/>
                <w:b/>
                <w:noProof/>
                <w:sz w:val="22"/>
                <w:szCs w:val="22"/>
                <w:lang w:val="pt-BR"/>
              </w:rPr>
              <w:t>_____________________________</w:t>
            </w:r>
          </w:p>
          <w:p w14:paraId="1EFE0AF1" w14:textId="66D7D016" w:rsidR="00A71171" w:rsidRPr="00A71171" w:rsidRDefault="00E375E4" w:rsidP="00A71171">
            <w:pPr>
              <w:keepNext/>
              <w:keepLines/>
              <w:widowControl/>
              <w:jc w:val="center"/>
              <w:rPr>
                <w:rFonts w:ascii="Arial" w:hAnsi="Arial" w:cs="Arial"/>
                <w:b/>
                <w:noProof/>
                <w:sz w:val="22"/>
                <w:szCs w:val="22"/>
                <w:lang w:val="pt-BR"/>
              </w:rPr>
            </w:pPr>
            <w:r w:rsidRPr="00C27826">
              <w:rPr>
                <w:rFonts w:ascii="Arial" w:hAnsi="Arial" w:cs="Arial"/>
                <w:b/>
                <w:sz w:val="22"/>
                <w:szCs w:val="22"/>
                <w:lang w:val="es-419"/>
              </w:rPr>
              <w:t>Raquel Paola Angulo Barrera</w:t>
            </w:r>
          </w:p>
          <w:p w14:paraId="12F68550" w14:textId="77777777" w:rsidR="00A71171" w:rsidRPr="00A71171" w:rsidRDefault="00A71171" w:rsidP="00A71171">
            <w:pPr>
              <w:keepNext/>
              <w:keepLines/>
              <w:widowControl/>
              <w:jc w:val="center"/>
              <w:rPr>
                <w:rFonts w:ascii="Arial" w:hAnsi="Arial" w:cs="Arial"/>
                <w:b/>
                <w:sz w:val="20"/>
              </w:rPr>
            </w:pPr>
            <w:r w:rsidRPr="00A71171">
              <w:rPr>
                <w:rFonts w:ascii="Arial" w:hAnsi="Arial" w:cs="Arial"/>
                <w:b/>
                <w:noProof/>
                <w:sz w:val="20"/>
                <w:lang w:val="pt-BR"/>
              </w:rPr>
              <w:t>OGIP</w:t>
            </w:r>
          </w:p>
          <w:p w14:paraId="166505AA" w14:textId="77777777" w:rsidR="00A71171" w:rsidRPr="00A71171" w:rsidRDefault="00A71171" w:rsidP="002D69F4">
            <w:pPr>
              <w:keepNext/>
              <w:keepLines/>
              <w:widowControl/>
              <w:jc w:val="both"/>
              <w:rPr>
                <w:rFonts w:ascii="Arial" w:hAnsi="Arial" w:cs="Arial"/>
                <w:sz w:val="22"/>
                <w:szCs w:val="22"/>
              </w:rPr>
            </w:pPr>
          </w:p>
        </w:tc>
        <w:tc>
          <w:tcPr>
            <w:tcW w:w="4249" w:type="dxa"/>
            <w:vAlign w:val="center"/>
          </w:tcPr>
          <w:p w14:paraId="3C96F5B1" w14:textId="2280D523" w:rsidR="00725314" w:rsidRDefault="00725314" w:rsidP="00A71171">
            <w:pPr>
              <w:keepNext/>
              <w:keepLines/>
              <w:widowControl/>
              <w:jc w:val="center"/>
              <w:rPr>
                <w:rFonts w:ascii="Arial" w:hAnsi="Arial" w:cs="Arial"/>
                <w:b/>
                <w:noProof/>
                <w:sz w:val="22"/>
                <w:szCs w:val="22"/>
                <w:lang w:val="pt-BR"/>
              </w:rPr>
            </w:pPr>
            <w:r>
              <w:rPr>
                <w:rFonts w:ascii="Arial" w:hAnsi="Arial" w:cs="Arial"/>
                <w:b/>
                <w:noProof/>
                <w:sz w:val="22"/>
                <w:szCs w:val="22"/>
                <w:lang w:val="pt-BR"/>
              </w:rPr>
              <w:t>__________</w:t>
            </w:r>
            <w:r w:rsidR="00CD0510">
              <w:rPr>
                <w:rFonts w:ascii="Arial" w:hAnsi="Arial" w:cs="Arial"/>
                <w:b/>
                <w:noProof/>
                <w:sz w:val="22"/>
                <w:szCs w:val="22"/>
                <w:lang w:val="pt-BR"/>
              </w:rPr>
              <w:t>__</w:t>
            </w:r>
            <w:r>
              <w:rPr>
                <w:rFonts w:ascii="Arial" w:hAnsi="Arial" w:cs="Arial"/>
                <w:b/>
                <w:noProof/>
                <w:sz w:val="22"/>
                <w:szCs w:val="22"/>
                <w:lang w:val="pt-BR"/>
              </w:rPr>
              <w:t>__________</w:t>
            </w:r>
            <w:r w:rsidR="00586D4C">
              <w:rPr>
                <w:rFonts w:ascii="Arial" w:hAnsi="Arial" w:cs="Arial"/>
                <w:b/>
                <w:noProof/>
                <w:sz w:val="22"/>
                <w:szCs w:val="22"/>
                <w:lang w:val="pt-BR"/>
              </w:rPr>
              <w:t>__</w:t>
            </w:r>
            <w:r>
              <w:rPr>
                <w:rFonts w:ascii="Arial" w:hAnsi="Arial" w:cs="Arial"/>
                <w:b/>
                <w:noProof/>
                <w:sz w:val="22"/>
                <w:szCs w:val="22"/>
                <w:lang w:val="pt-BR"/>
              </w:rPr>
              <w:t>_________</w:t>
            </w:r>
          </w:p>
          <w:p w14:paraId="1367EA79" w14:textId="50BCF770" w:rsidR="00C61D2F" w:rsidRPr="002E2D7B" w:rsidRDefault="00C61D2F" w:rsidP="00C61D2F">
            <w:pPr>
              <w:keepNext/>
              <w:keepLines/>
              <w:widowControl/>
              <w:jc w:val="center"/>
              <w:rPr>
                <w:rFonts w:ascii="Arial" w:hAnsi="Arial" w:cs="Arial"/>
                <w:b/>
                <w:bCs/>
                <w:noProof/>
                <w:sz w:val="22"/>
                <w:szCs w:val="22"/>
                <w:lang w:val="pt-BR"/>
              </w:rPr>
            </w:pPr>
          </w:p>
          <w:p w14:paraId="217D4E73" w14:textId="1AB14520" w:rsidR="00A71171" w:rsidRPr="00A71171" w:rsidRDefault="00A71171" w:rsidP="00254F16">
            <w:pPr>
              <w:keepNext/>
              <w:keepLines/>
              <w:widowControl/>
              <w:jc w:val="center"/>
              <w:rPr>
                <w:rFonts w:ascii="Arial" w:hAnsi="Arial" w:cs="Arial"/>
                <w:b/>
                <w:sz w:val="20"/>
              </w:rPr>
            </w:pPr>
            <w:r w:rsidRPr="00A71171">
              <w:rPr>
                <w:rFonts w:ascii="Arial" w:hAnsi="Arial" w:cs="Arial"/>
                <w:b/>
                <w:noProof/>
                <w:sz w:val="20"/>
                <w:lang w:val="pt-BR"/>
              </w:rPr>
              <w:t>CONSULTOR</w:t>
            </w:r>
          </w:p>
        </w:tc>
      </w:tr>
    </w:tbl>
    <w:p w14:paraId="69C4199D" w14:textId="77777777" w:rsidR="00A71171" w:rsidRDefault="00A71171" w:rsidP="002D69F4">
      <w:pPr>
        <w:keepNext/>
        <w:keepLines/>
        <w:widowControl/>
        <w:jc w:val="both"/>
        <w:rPr>
          <w:rFonts w:ascii="Arial" w:hAnsi="Arial" w:cs="Arial"/>
          <w:sz w:val="22"/>
          <w:szCs w:val="22"/>
        </w:rPr>
      </w:pPr>
    </w:p>
    <w:p w14:paraId="23179738" w14:textId="77777777" w:rsidR="00A71171" w:rsidRDefault="00A71171" w:rsidP="002D69F4">
      <w:pPr>
        <w:keepNext/>
        <w:keepLines/>
        <w:widowControl/>
        <w:jc w:val="both"/>
        <w:rPr>
          <w:rFonts w:ascii="Arial" w:hAnsi="Arial" w:cs="Arial"/>
          <w:sz w:val="22"/>
          <w:szCs w:val="22"/>
        </w:rPr>
      </w:pPr>
    </w:p>
    <w:p w14:paraId="5B110A7F" w14:textId="77777777" w:rsidR="00A71171" w:rsidRDefault="00A71171" w:rsidP="002D69F4">
      <w:pPr>
        <w:keepNext/>
        <w:keepLines/>
        <w:widowControl/>
        <w:jc w:val="both"/>
        <w:rPr>
          <w:rFonts w:ascii="Arial" w:hAnsi="Arial" w:cs="Arial"/>
          <w:sz w:val="22"/>
          <w:szCs w:val="22"/>
        </w:rPr>
      </w:pPr>
    </w:p>
    <w:p w14:paraId="37CC8B18" w14:textId="77777777" w:rsidR="00A71171" w:rsidRPr="00126AA5" w:rsidRDefault="00A71171" w:rsidP="002D69F4">
      <w:pPr>
        <w:keepNext/>
        <w:keepLines/>
        <w:widowControl/>
        <w:jc w:val="both"/>
        <w:rPr>
          <w:rFonts w:ascii="Arial" w:hAnsi="Arial" w:cs="Arial"/>
          <w:sz w:val="22"/>
          <w:szCs w:val="22"/>
        </w:rPr>
      </w:pPr>
    </w:p>
    <w:sectPr w:rsidR="00A71171" w:rsidRPr="00126AA5" w:rsidSect="006D0BA7">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1417" w:right="1701" w:bottom="1417" w:left="1701" w:header="284"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8FB6" w14:textId="77777777" w:rsidR="001615BF" w:rsidRDefault="001615BF" w:rsidP="00C850F1">
      <w:r>
        <w:separator/>
      </w:r>
    </w:p>
  </w:endnote>
  <w:endnote w:type="continuationSeparator" w:id="0">
    <w:p w14:paraId="48CF2664" w14:textId="77777777" w:rsidR="001615BF" w:rsidRDefault="001615BF" w:rsidP="00C8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40D8" w14:textId="77777777" w:rsidR="00163F53" w:rsidRPr="00AB4248" w:rsidRDefault="00163F53">
    <w:pPr>
      <w:pStyle w:val="Piedepgina"/>
      <w:framePr w:wrap="around" w:vAnchor="text" w:hAnchor="margin" w:xAlign="right" w:y="1"/>
      <w:rPr>
        <w:rStyle w:val="Nmerodepgina"/>
      </w:rPr>
    </w:pPr>
    <w:r w:rsidRPr="00AB4248">
      <w:rPr>
        <w:rStyle w:val="Nmerodepgina"/>
      </w:rPr>
      <w:fldChar w:fldCharType="begin"/>
    </w:r>
    <w:r w:rsidRPr="00AB4248">
      <w:rPr>
        <w:rStyle w:val="Nmerodepgina"/>
      </w:rPr>
      <w:instrText xml:space="preserve">PAGE  </w:instrText>
    </w:r>
    <w:r w:rsidRPr="00AB4248">
      <w:rPr>
        <w:rStyle w:val="Nmerodepgina"/>
      </w:rPr>
      <w:fldChar w:fldCharType="separate"/>
    </w:r>
    <w:r>
      <w:rPr>
        <w:rStyle w:val="Nmerodepgina"/>
        <w:noProof/>
      </w:rPr>
      <w:t>1</w:t>
    </w:r>
    <w:r w:rsidRPr="00AB4248">
      <w:rPr>
        <w:rStyle w:val="Nmerodepgina"/>
      </w:rPr>
      <w:fldChar w:fldCharType="end"/>
    </w:r>
  </w:p>
  <w:p w14:paraId="28668233" w14:textId="77777777" w:rsidR="00163F53" w:rsidRPr="00AB4248" w:rsidRDefault="00163F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EF78" w14:textId="77777777" w:rsidR="00163F53" w:rsidRDefault="00163F53" w:rsidP="00144F19">
    <w:pPr>
      <w:tabs>
        <w:tab w:val="right" w:pos="9000"/>
      </w:tabs>
      <w:ind w:right="360"/>
      <w:jc w:val="both"/>
      <w:rPr>
        <w:rFonts w:ascii="Arial" w:hAnsi="Arial"/>
        <w:i/>
        <w:sz w:val="14"/>
      </w:rPr>
    </w:pPr>
  </w:p>
  <w:p w14:paraId="3EA1A7FC" w14:textId="32640A87" w:rsidR="00163F53" w:rsidRDefault="00163F53" w:rsidP="00144F19">
    <w:pPr>
      <w:tabs>
        <w:tab w:val="right" w:pos="9000"/>
      </w:tabs>
      <w:ind w:right="360"/>
      <w:jc w:val="both"/>
    </w:pPr>
    <w:r>
      <w:rPr>
        <w:rFonts w:ascii="Arial" w:hAnsi="Arial"/>
        <w:i/>
        <w:sz w:val="14"/>
      </w:rPr>
      <w:t xml:space="preserve">Contrato N° </w:t>
    </w:r>
    <w:r w:rsidRPr="005152D0">
      <w:rPr>
        <w:rFonts w:ascii="Arial" w:hAnsi="Arial"/>
        <w:i/>
        <w:noProof/>
        <w:sz w:val="14"/>
      </w:rPr>
      <w:t>I-</w:t>
    </w:r>
    <w:r w:rsidR="00E375E4">
      <w:rPr>
        <w:rFonts w:ascii="Arial" w:hAnsi="Arial"/>
        <w:i/>
        <w:noProof/>
        <w:sz w:val="14"/>
      </w:rPr>
      <w:t>1</w:t>
    </w:r>
    <w:r w:rsidR="00A00D08">
      <w:rPr>
        <w:rFonts w:ascii="Arial" w:hAnsi="Arial"/>
        <w:i/>
        <w:noProof/>
        <w:sz w:val="14"/>
      </w:rPr>
      <w:t>___</w:t>
    </w:r>
    <w:r w:rsidRPr="005152D0">
      <w:rPr>
        <w:rFonts w:ascii="Arial" w:hAnsi="Arial"/>
        <w:i/>
        <w:noProof/>
        <w:sz w:val="14"/>
      </w:rPr>
      <w:t>-0-</w:t>
    </w:r>
    <w:r w:rsidR="0046258F">
      <w:rPr>
        <w:rFonts w:ascii="Arial" w:hAnsi="Arial"/>
        <w:i/>
        <w:noProof/>
        <w:sz w:val="14"/>
      </w:rPr>
      <w:t>5301</w:t>
    </w:r>
    <w:r>
      <w:rPr>
        <w:rFonts w:ascii="Arial" w:hAnsi="Arial"/>
        <w:i/>
        <w:sz w:val="14"/>
      </w:rPr>
      <w:t xml:space="preserve"> - BID</w:t>
    </w:r>
    <w:r>
      <w:tab/>
    </w:r>
    <w:sdt>
      <w:sdtPr>
        <w:id w:val="-890799589"/>
        <w:docPartObj>
          <w:docPartGallery w:val="Page Numbers (Bottom of Page)"/>
          <w:docPartUnique/>
        </w:docPartObj>
      </w:sdtPr>
      <w:sdtEndPr/>
      <w:sdtContent>
        <w:r>
          <w:fldChar w:fldCharType="begin"/>
        </w:r>
        <w:r>
          <w:instrText>PAGE   \* MERGEFORMAT</w:instrText>
        </w:r>
        <w:r>
          <w:fldChar w:fldCharType="separate"/>
        </w:r>
        <w:r w:rsidR="00000ED4" w:rsidRPr="00000ED4">
          <w:rPr>
            <w:noProof/>
            <w:lang w:val="es-ES"/>
          </w:rPr>
          <w:t>3</w:t>
        </w:r>
        <w:r>
          <w:fldChar w:fldCharType="end"/>
        </w:r>
      </w:sdtContent>
    </w:sdt>
  </w:p>
  <w:p w14:paraId="5AB63CC5" w14:textId="77777777" w:rsidR="00163F53" w:rsidRPr="00840E4E" w:rsidRDefault="00EB67FD" w:rsidP="00EB67FD">
    <w:pPr>
      <w:pStyle w:val="Piedepgina"/>
      <w:tabs>
        <w:tab w:val="clear" w:pos="4419"/>
        <w:tab w:val="clear" w:pos="8838"/>
        <w:tab w:val="left" w:pos="14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D655" w14:textId="77777777" w:rsidR="00163F53" w:rsidRDefault="00163F53">
    <w:pPr>
      <w:tabs>
        <w:tab w:val="right" w:pos="9000"/>
      </w:tabs>
      <w:jc w:val="both"/>
      <w:rPr>
        <w:rFonts w:ascii="Arial" w:hAnsi="Arial"/>
        <w:color w:val="000080"/>
        <w:sz w:val="16"/>
      </w:rPr>
    </w:pPr>
    <w:r>
      <w:rPr>
        <w:rFonts w:ascii="Arial" w:hAnsi="Arial"/>
        <w:color w:val="000080"/>
        <w:sz w:val="16"/>
        <w:lang w:val="es-MX"/>
      </w:rPr>
      <w:t>C-DSW.1196</w:t>
    </w:r>
    <w:r>
      <w:rPr>
        <w:rFonts w:ascii="Arial" w:hAnsi="Arial"/>
        <w:color w:val="000080"/>
        <w:sz w:val="16"/>
        <w:lang w:val="es-MX"/>
      </w:rPr>
      <w:tab/>
    </w:r>
    <w:r>
      <w:rPr>
        <w:rStyle w:val="Nmerodepgina"/>
        <w:rFonts w:ascii="Arial" w:hAnsi="Arial"/>
        <w:color w:val="000080"/>
        <w:sz w:val="16"/>
      </w:rPr>
      <w:fldChar w:fldCharType="begin"/>
    </w:r>
    <w:r>
      <w:rPr>
        <w:rStyle w:val="Nmerodepgina"/>
        <w:rFonts w:ascii="Arial" w:hAnsi="Arial"/>
        <w:color w:val="000080"/>
        <w:sz w:val="16"/>
      </w:rPr>
      <w:instrText xml:space="preserve"> PAGE </w:instrText>
    </w:r>
    <w:r>
      <w:rPr>
        <w:rStyle w:val="Nmerodepgina"/>
        <w:rFonts w:ascii="Arial" w:hAnsi="Arial"/>
        <w:color w:val="000080"/>
        <w:sz w:val="16"/>
      </w:rPr>
      <w:fldChar w:fldCharType="separate"/>
    </w:r>
    <w:r>
      <w:rPr>
        <w:rStyle w:val="Nmerodepgina"/>
        <w:rFonts w:ascii="Arial" w:hAnsi="Arial"/>
        <w:noProof/>
        <w:color w:val="000080"/>
        <w:sz w:val="16"/>
      </w:rPr>
      <w:t>1</w:t>
    </w:r>
    <w:r>
      <w:rPr>
        <w:rStyle w:val="Nmerodepgina"/>
        <w:rFonts w:ascii="Arial" w:hAnsi="Arial"/>
        <w:color w:val="000080"/>
        <w:sz w:val="16"/>
      </w:rPr>
      <w:fldChar w:fldCharType="end"/>
    </w:r>
    <w:r>
      <w:rPr>
        <w:rStyle w:val="Nmerodepgina"/>
        <w:rFonts w:ascii="Arial" w:hAnsi="Arial"/>
        <w:color w:val="000080"/>
        <w:sz w:val="16"/>
      </w:rPr>
      <w:t xml:space="preserve"> de </w:t>
    </w:r>
    <w:r>
      <w:rPr>
        <w:rStyle w:val="Nmerodepgina"/>
        <w:rFonts w:ascii="Arial" w:hAnsi="Arial"/>
        <w:color w:val="000080"/>
        <w:sz w:val="16"/>
      </w:rPr>
      <w:fldChar w:fldCharType="begin"/>
    </w:r>
    <w:r>
      <w:rPr>
        <w:rStyle w:val="Nmerodepgina"/>
        <w:rFonts w:ascii="Arial" w:hAnsi="Arial"/>
        <w:color w:val="000080"/>
        <w:sz w:val="16"/>
      </w:rPr>
      <w:instrText xml:space="preserve"> NUMPAGES </w:instrText>
    </w:r>
    <w:r>
      <w:rPr>
        <w:rStyle w:val="Nmerodepgina"/>
        <w:rFonts w:ascii="Arial" w:hAnsi="Arial"/>
        <w:color w:val="000080"/>
        <w:sz w:val="16"/>
      </w:rPr>
      <w:fldChar w:fldCharType="separate"/>
    </w:r>
    <w:r w:rsidR="009836AB">
      <w:rPr>
        <w:rStyle w:val="Nmerodepgina"/>
        <w:rFonts w:ascii="Arial" w:hAnsi="Arial"/>
        <w:noProof/>
        <w:color w:val="000080"/>
        <w:sz w:val="16"/>
      </w:rPr>
      <w:t>8</w:t>
    </w:r>
    <w:r>
      <w:rPr>
        <w:rStyle w:val="Nmerodepgina"/>
        <w:rFonts w:ascii="Arial" w:hAnsi="Arial"/>
        <w:color w:val="000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F335" w14:textId="77777777" w:rsidR="001615BF" w:rsidRDefault="001615BF" w:rsidP="00C850F1">
      <w:r>
        <w:separator/>
      </w:r>
    </w:p>
  </w:footnote>
  <w:footnote w:type="continuationSeparator" w:id="0">
    <w:p w14:paraId="6CA6E2BE" w14:textId="77777777" w:rsidR="001615BF" w:rsidRDefault="001615BF" w:rsidP="00C8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C5A7" w14:textId="77777777" w:rsidR="00163F53" w:rsidRDefault="00163F53" w:rsidP="001C0493">
    <w:pPr>
      <w:pStyle w:val="Encabezado"/>
    </w:pPr>
    <w:r w:rsidRPr="00AB4248">
      <w:rPr>
        <w:rFonts w:ascii="Arial" w:hAnsi="Arial"/>
        <w:noProof/>
        <w:color w:val="000080"/>
        <w:lang w:val="es-ES"/>
      </w:rPr>
      <w:drawing>
        <wp:inline distT="0" distB="0" distL="0" distR="0" wp14:anchorId="253CF773" wp14:editId="2EEDB006">
          <wp:extent cx="1630045" cy="1009650"/>
          <wp:effectExtent l="0" t="0" r="8255" b="0"/>
          <wp:docPr id="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1009650"/>
                  </a:xfrm>
                  <a:prstGeom prst="rect">
                    <a:avLst/>
                  </a:prstGeom>
                  <a:noFill/>
                  <a:ln>
                    <a:noFill/>
                  </a:ln>
                </pic:spPr>
              </pic:pic>
            </a:graphicData>
          </a:graphic>
        </wp:inline>
      </w:drawing>
    </w:r>
  </w:p>
  <w:p w14:paraId="101647C6" w14:textId="77777777" w:rsidR="00B430DF" w:rsidRPr="00AB4248" w:rsidRDefault="00B430DF" w:rsidP="001C04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5C8D" w14:textId="77777777" w:rsidR="00163F53" w:rsidRDefault="00163F53">
    <w:pPr>
      <w:pStyle w:val="Encabezado"/>
      <w:tabs>
        <w:tab w:val="clear" w:pos="4252"/>
        <w:tab w:val="clear" w:pos="8504"/>
      </w:tabs>
      <w:jc w:val="both"/>
      <w:rPr>
        <w:rFonts w:ascii="Arial" w:hAnsi="Arial"/>
        <w:color w:val="000080"/>
        <w:sz w:val="22"/>
      </w:rPr>
    </w:pPr>
    <w:r>
      <w:rPr>
        <w:noProof/>
        <w:lang w:val="es-ES"/>
      </w:rPr>
      <mc:AlternateContent>
        <mc:Choice Requires="wps">
          <w:drawing>
            <wp:inline distT="0" distB="0" distL="0" distR="0" wp14:anchorId="6F86A753" wp14:editId="1BCE107E">
              <wp:extent cx="2105025" cy="1304925"/>
              <wp:effectExtent l="0" t="0" r="0" b="0"/>
              <wp:docPr id="2" name="Image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63C9785" id="Imagen 6" o:spid="_x0000_s1026" style="width:165.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ED9DC"/>
    <w:multiLevelType w:val="hybridMultilevel"/>
    <w:tmpl w:val="EB1612A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B65EF"/>
    <w:multiLevelType w:val="multilevel"/>
    <w:tmpl w:val="85AEDCC6"/>
    <w:lvl w:ilvl="0">
      <w:start w:val="1"/>
      <w:numFmt w:val="lowerLetter"/>
      <w:lvlText w:val="%1)"/>
      <w:lvlJc w:val="left"/>
      <w:pPr>
        <w:ind w:left="138" w:hanging="420"/>
      </w:pPr>
      <w:rPr>
        <w:rFonts w:hint="default"/>
      </w:rPr>
    </w:lvl>
    <w:lvl w:ilvl="1">
      <w:start w:val="8"/>
      <w:numFmt w:val="decimal"/>
      <w:lvlText w:val="%1.%2"/>
      <w:lvlJc w:val="left"/>
      <w:pPr>
        <w:ind w:left="138" w:hanging="420"/>
      </w:pPr>
      <w:rPr>
        <w:rFonts w:hint="default"/>
        <w:b/>
      </w:rPr>
    </w:lvl>
    <w:lvl w:ilvl="2">
      <w:start w:val="1"/>
      <w:numFmt w:val="decimal"/>
      <w:lvlText w:val="%1.%2.%3"/>
      <w:lvlJc w:val="left"/>
      <w:pPr>
        <w:ind w:left="438" w:hanging="720"/>
      </w:pPr>
      <w:rPr>
        <w:rFonts w:hint="default"/>
      </w:rPr>
    </w:lvl>
    <w:lvl w:ilvl="3">
      <w:start w:val="1"/>
      <w:numFmt w:val="decimal"/>
      <w:lvlText w:val="%1.%2.%3.%4"/>
      <w:lvlJc w:val="left"/>
      <w:pPr>
        <w:ind w:left="438" w:hanging="720"/>
      </w:pPr>
      <w:rPr>
        <w:rFonts w:hint="default"/>
      </w:rPr>
    </w:lvl>
    <w:lvl w:ilvl="4">
      <w:start w:val="1"/>
      <w:numFmt w:val="decimal"/>
      <w:lvlText w:val="%1.%2.%3.%4.%5"/>
      <w:lvlJc w:val="left"/>
      <w:pPr>
        <w:ind w:left="798" w:hanging="1080"/>
      </w:pPr>
      <w:rPr>
        <w:rFonts w:hint="default"/>
      </w:rPr>
    </w:lvl>
    <w:lvl w:ilvl="5">
      <w:start w:val="1"/>
      <w:numFmt w:val="decimal"/>
      <w:lvlText w:val="%1.%2.%3.%4.%5.%6"/>
      <w:lvlJc w:val="left"/>
      <w:pPr>
        <w:ind w:left="798" w:hanging="108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158" w:hanging="1440"/>
      </w:pPr>
      <w:rPr>
        <w:rFonts w:hint="default"/>
      </w:rPr>
    </w:lvl>
    <w:lvl w:ilvl="8">
      <w:start w:val="1"/>
      <w:numFmt w:val="decimal"/>
      <w:lvlText w:val="%1.%2.%3.%4.%5.%6.%7.%8.%9"/>
      <w:lvlJc w:val="left"/>
      <w:pPr>
        <w:ind w:left="1518" w:hanging="1800"/>
      </w:pPr>
      <w:rPr>
        <w:rFonts w:hint="default"/>
      </w:rPr>
    </w:lvl>
  </w:abstractNum>
  <w:abstractNum w:abstractNumId="2" w15:restartNumberingAfterBreak="0">
    <w:nsid w:val="0F710CF9"/>
    <w:multiLevelType w:val="hybridMultilevel"/>
    <w:tmpl w:val="B7549354"/>
    <w:lvl w:ilvl="0" w:tplc="0C0A0017">
      <w:start w:val="1"/>
      <w:numFmt w:val="lowerLetter"/>
      <w:lvlText w:val="%1)"/>
      <w:lvlJc w:val="left"/>
      <w:pPr>
        <w:ind w:left="935" w:hanging="360"/>
      </w:pPr>
    </w:lvl>
    <w:lvl w:ilvl="1" w:tplc="0C0A0019" w:tentative="1">
      <w:start w:val="1"/>
      <w:numFmt w:val="lowerLetter"/>
      <w:lvlText w:val="%2."/>
      <w:lvlJc w:val="left"/>
      <w:pPr>
        <w:ind w:left="1655" w:hanging="360"/>
      </w:pPr>
    </w:lvl>
    <w:lvl w:ilvl="2" w:tplc="0C0A001B" w:tentative="1">
      <w:start w:val="1"/>
      <w:numFmt w:val="lowerRoman"/>
      <w:lvlText w:val="%3."/>
      <w:lvlJc w:val="right"/>
      <w:pPr>
        <w:ind w:left="2375" w:hanging="180"/>
      </w:pPr>
    </w:lvl>
    <w:lvl w:ilvl="3" w:tplc="0C0A000F" w:tentative="1">
      <w:start w:val="1"/>
      <w:numFmt w:val="decimal"/>
      <w:lvlText w:val="%4."/>
      <w:lvlJc w:val="left"/>
      <w:pPr>
        <w:ind w:left="3095" w:hanging="360"/>
      </w:pPr>
    </w:lvl>
    <w:lvl w:ilvl="4" w:tplc="0C0A0019" w:tentative="1">
      <w:start w:val="1"/>
      <w:numFmt w:val="lowerLetter"/>
      <w:lvlText w:val="%5."/>
      <w:lvlJc w:val="left"/>
      <w:pPr>
        <w:ind w:left="3815" w:hanging="360"/>
      </w:pPr>
    </w:lvl>
    <w:lvl w:ilvl="5" w:tplc="0C0A001B" w:tentative="1">
      <w:start w:val="1"/>
      <w:numFmt w:val="lowerRoman"/>
      <w:lvlText w:val="%6."/>
      <w:lvlJc w:val="right"/>
      <w:pPr>
        <w:ind w:left="4535" w:hanging="180"/>
      </w:pPr>
    </w:lvl>
    <w:lvl w:ilvl="6" w:tplc="0C0A000F" w:tentative="1">
      <w:start w:val="1"/>
      <w:numFmt w:val="decimal"/>
      <w:lvlText w:val="%7."/>
      <w:lvlJc w:val="left"/>
      <w:pPr>
        <w:ind w:left="5255" w:hanging="360"/>
      </w:pPr>
    </w:lvl>
    <w:lvl w:ilvl="7" w:tplc="0C0A0019" w:tentative="1">
      <w:start w:val="1"/>
      <w:numFmt w:val="lowerLetter"/>
      <w:lvlText w:val="%8."/>
      <w:lvlJc w:val="left"/>
      <w:pPr>
        <w:ind w:left="5975" w:hanging="360"/>
      </w:pPr>
    </w:lvl>
    <w:lvl w:ilvl="8" w:tplc="0C0A001B" w:tentative="1">
      <w:start w:val="1"/>
      <w:numFmt w:val="lowerRoman"/>
      <w:lvlText w:val="%9."/>
      <w:lvlJc w:val="right"/>
      <w:pPr>
        <w:ind w:left="6695" w:hanging="180"/>
      </w:pPr>
    </w:lvl>
  </w:abstractNum>
  <w:abstractNum w:abstractNumId="3" w15:restartNumberingAfterBreak="0">
    <w:nsid w:val="13D63EC5"/>
    <w:multiLevelType w:val="hybridMultilevel"/>
    <w:tmpl w:val="80AA9D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D32D6D"/>
    <w:multiLevelType w:val="hybridMultilevel"/>
    <w:tmpl w:val="84F749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16522"/>
    <w:multiLevelType w:val="multilevel"/>
    <w:tmpl w:val="19D8F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D0A3B"/>
    <w:multiLevelType w:val="hybridMultilevel"/>
    <w:tmpl w:val="6234C2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1F7E6D95"/>
    <w:multiLevelType w:val="multilevel"/>
    <w:tmpl w:val="93382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000E54"/>
    <w:multiLevelType w:val="hybridMultilevel"/>
    <w:tmpl w:val="99002916"/>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9" w15:restartNumberingAfterBreak="0">
    <w:nsid w:val="2C532472"/>
    <w:multiLevelType w:val="hybridMultilevel"/>
    <w:tmpl w:val="DA0C80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804A36"/>
    <w:multiLevelType w:val="hybridMultilevel"/>
    <w:tmpl w:val="7B94457E"/>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F2300F8"/>
    <w:multiLevelType w:val="hybridMultilevel"/>
    <w:tmpl w:val="9CEC80C2"/>
    <w:lvl w:ilvl="0" w:tplc="90C675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CF1DD3"/>
    <w:multiLevelType w:val="hybridMultilevel"/>
    <w:tmpl w:val="D5FA8E4E"/>
    <w:lvl w:ilvl="0" w:tplc="65E213FE">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3ABB452F"/>
    <w:multiLevelType w:val="multilevel"/>
    <w:tmpl w:val="E70695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1EC358D"/>
    <w:multiLevelType w:val="hybridMultilevel"/>
    <w:tmpl w:val="616E328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8AB1A74"/>
    <w:multiLevelType w:val="hybridMultilevel"/>
    <w:tmpl w:val="A998B90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14871A6"/>
    <w:multiLevelType w:val="hybridMultilevel"/>
    <w:tmpl w:val="8CCA9D5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46905DA"/>
    <w:multiLevelType w:val="hybridMultilevel"/>
    <w:tmpl w:val="A1AA8BD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566C2EFD"/>
    <w:multiLevelType w:val="multilevel"/>
    <w:tmpl w:val="DC4C0FAC"/>
    <w:lvl w:ilvl="0">
      <w:start w:val="6"/>
      <w:numFmt w:val="decimal"/>
      <w:lvlText w:val="%1"/>
      <w:lvlJc w:val="left"/>
      <w:pPr>
        <w:ind w:left="360" w:hanging="360"/>
      </w:pPr>
      <w:rPr>
        <w:rFonts w:hint="default"/>
        <w:b/>
      </w:rPr>
    </w:lvl>
    <w:lvl w:ilvl="1">
      <w:start w:val="6"/>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9641E3C"/>
    <w:multiLevelType w:val="hybridMultilevel"/>
    <w:tmpl w:val="E5E2D25C"/>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59D1673C"/>
    <w:multiLevelType w:val="multilevel"/>
    <w:tmpl w:val="90CC809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B4FAC5"/>
    <w:multiLevelType w:val="hybridMultilevel"/>
    <w:tmpl w:val="B8EA22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09F02FF"/>
    <w:multiLevelType w:val="multilevel"/>
    <w:tmpl w:val="31C230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3E6328"/>
    <w:multiLevelType w:val="hybridMultilevel"/>
    <w:tmpl w:val="486CD0C6"/>
    <w:lvl w:ilvl="0" w:tplc="D06C3476">
      <w:start w:val="1"/>
      <w:numFmt w:val="decimal"/>
      <w:lvlText w:val="%1."/>
      <w:lvlJc w:val="left"/>
      <w:pPr>
        <w:ind w:left="360" w:hanging="360"/>
      </w:pPr>
      <w:rPr>
        <w:b w:val="0"/>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64474D8B"/>
    <w:multiLevelType w:val="hybridMultilevel"/>
    <w:tmpl w:val="CA64ED7A"/>
    <w:lvl w:ilvl="0" w:tplc="8AE4D142">
      <w:start w:val="1"/>
      <w:numFmt w:val="lowerLetter"/>
      <w:lvlText w:val="(%1)"/>
      <w:lvlJc w:val="left"/>
      <w:pPr>
        <w:ind w:left="1429" w:hanging="360"/>
      </w:p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start w:val="1"/>
      <w:numFmt w:val="decimal"/>
      <w:lvlText w:val="%4."/>
      <w:lvlJc w:val="left"/>
      <w:pPr>
        <w:ind w:left="3589" w:hanging="360"/>
      </w:pPr>
    </w:lvl>
    <w:lvl w:ilvl="4" w:tplc="280A0019">
      <w:start w:val="1"/>
      <w:numFmt w:val="lowerLetter"/>
      <w:lvlText w:val="%5."/>
      <w:lvlJc w:val="left"/>
      <w:pPr>
        <w:ind w:left="4309" w:hanging="360"/>
      </w:pPr>
    </w:lvl>
    <w:lvl w:ilvl="5" w:tplc="280A001B">
      <w:start w:val="1"/>
      <w:numFmt w:val="lowerRoman"/>
      <w:lvlText w:val="%6."/>
      <w:lvlJc w:val="right"/>
      <w:pPr>
        <w:ind w:left="5029" w:hanging="180"/>
      </w:pPr>
    </w:lvl>
    <w:lvl w:ilvl="6" w:tplc="280A000F">
      <w:start w:val="1"/>
      <w:numFmt w:val="decimal"/>
      <w:lvlText w:val="%7."/>
      <w:lvlJc w:val="left"/>
      <w:pPr>
        <w:ind w:left="5749" w:hanging="360"/>
      </w:pPr>
    </w:lvl>
    <w:lvl w:ilvl="7" w:tplc="280A0019">
      <w:start w:val="1"/>
      <w:numFmt w:val="lowerLetter"/>
      <w:lvlText w:val="%8."/>
      <w:lvlJc w:val="left"/>
      <w:pPr>
        <w:ind w:left="6469" w:hanging="360"/>
      </w:pPr>
    </w:lvl>
    <w:lvl w:ilvl="8" w:tplc="280A001B">
      <w:start w:val="1"/>
      <w:numFmt w:val="lowerRoman"/>
      <w:lvlText w:val="%9."/>
      <w:lvlJc w:val="right"/>
      <w:pPr>
        <w:ind w:left="7189" w:hanging="180"/>
      </w:pPr>
    </w:lvl>
  </w:abstractNum>
  <w:abstractNum w:abstractNumId="25" w15:restartNumberingAfterBreak="0">
    <w:nsid w:val="65DA3B13"/>
    <w:multiLevelType w:val="multilevel"/>
    <w:tmpl w:val="F034B3B8"/>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6A3D04E3"/>
    <w:multiLevelType w:val="hybridMultilevel"/>
    <w:tmpl w:val="F6C21A6A"/>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6B921673"/>
    <w:multiLevelType w:val="hybridMultilevel"/>
    <w:tmpl w:val="BA980C9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6C956857"/>
    <w:multiLevelType w:val="hybridMultilevel"/>
    <w:tmpl w:val="66227F40"/>
    <w:lvl w:ilvl="0" w:tplc="1CF2F54E">
      <w:start w:val="1"/>
      <w:numFmt w:val="bullet"/>
      <w:pStyle w:val="Bullet5Double"/>
      <w:lvlText w:val=""/>
      <w:lvlJc w:val="left"/>
      <w:pPr>
        <w:tabs>
          <w:tab w:val="num" w:pos="1800"/>
        </w:tabs>
        <w:ind w:left="1800" w:hanging="360"/>
      </w:pPr>
      <w:rPr>
        <w:rFonts w:ascii="Wingdings" w:hAnsi="Wingdings" w:cs="Wingdings" w:hint="default"/>
        <w:b w:val="0"/>
        <w:bCs w:val="0"/>
        <w:i w:val="0"/>
        <w:iCs w:val="0"/>
        <w:color w:val="093678"/>
        <w:sz w:val="18"/>
        <w:szCs w:val="18"/>
      </w:rPr>
    </w:lvl>
    <w:lvl w:ilvl="1" w:tplc="5D52AF44">
      <w:start w:val="1"/>
      <w:numFmt w:val="bullet"/>
      <w:lvlText w:val="o"/>
      <w:lvlJc w:val="left"/>
      <w:pPr>
        <w:tabs>
          <w:tab w:val="num" w:pos="1440"/>
        </w:tabs>
        <w:ind w:left="1440" w:hanging="360"/>
      </w:pPr>
      <w:rPr>
        <w:rFonts w:ascii="Courier New" w:hAnsi="Courier New" w:cs="Courier New" w:hint="default"/>
      </w:rPr>
    </w:lvl>
    <w:lvl w:ilvl="2" w:tplc="3E3E3702">
      <w:start w:val="1"/>
      <w:numFmt w:val="bullet"/>
      <w:lvlText w:val=""/>
      <w:lvlJc w:val="left"/>
      <w:pPr>
        <w:tabs>
          <w:tab w:val="num" w:pos="2160"/>
        </w:tabs>
        <w:ind w:left="2160" w:hanging="360"/>
      </w:pPr>
      <w:rPr>
        <w:rFonts w:ascii="Wingdings" w:hAnsi="Wingdings" w:cs="Wingdings" w:hint="default"/>
      </w:rPr>
    </w:lvl>
    <w:lvl w:ilvl="3" w:tplc="9ED87006">
      <w:start w:val="1"/>
      <w:numFmt w:val="bullet"/>
      <w:lvlText w:val=""/>
      <w:lvlJc w:val="left"/>
      <w:pPr>
        <w:tabs>
          <w:tab w:val="num" w:pos="2880"/>
        </w:tabs>
        <w:ind w:left="2880" w:hanging="360"/>
      </w:pPr>
      <w:rPr>
        <w:rFonts w:ascii="Symbol" w:hAnsi="Symbol" w:cs="Symbol" w:hint="default"/>
      </w:rPr>
    </w:lvl>
    <w:lvl w:ilvl="4" w:tplc="2F342902">
      <w:start w:val="1"/>
      <w:numFmt w:val="bullet"/>
      <w:lvlText w:val="o"/>
      <w:lvlJc w:val="left"/>
      <w:pPr>
        <w:tabs>
          <w:tab w:val="num" w:pos="3600"/>
        </w:tabs>
        <w:ind w:left="3600" w:hanging="360"/>
      </w:pPr>
      <w:rPr>
        <w:rFonts w:ascii="Courier New" w:hAnsi="Courier New" w:cs="Courier New" w:hint="default"/>
      </w:rPr>
    </w:lvl>
    <w:lvl w:ilvl="5" w:tplc="9E7A1A96">
      <w:start w:val="1"/>
      <w:numFmt w:val="bullet"/>
      <w:lvlText w:val=""/>
      <w:lvlJc w:val="left"/>
      <w:pPr>
        <w:tabs>
          <w:tab w:val="num" w:pos="4320"/>
        </w:tabs>
        <w:ind w:left="4320" w:hanging="360"/>
      </w:pPr>
      <w:rPr>
        <w:rFonts w:ascii="Wingdings" w:hAnsi="Wingdings" w:cs="Wingdings" w:hint="default"/>
      </w:rPr>
    </w:lvl>
    <w:lvl w:ilvl="6" w:tplc="6A1AD19C">
      <w:start w:val="1"/>
      <w:numFmt w:val="bullet"/>
      <w:lvlText w:val=""/>
      <w:lvlJc w:val="left"/>
      <w:pPr>
        <w:tabs>
          <w:tab w:val="num" w:pos="5040"/>
        </w:tabs>
        <w:ind w:left="5040" w:hanging="360"/>
      </w:pPr>
      <w:rPr>
        <w:rFonts w:ascii="Symbol" w:hAnsi="Symbol" w:cs="Symbol" w:hint="default"/>
      </w:rPr>
    </w:lvl>
    <w:lvl w:ilvl="7" w:tplc="D2E66E92">
      <w:start w:val="1"/>
      <w:numFmt w:val="bullet"/>
      <w:lvlText w:val="o"/>
      <w:lvlJc w:val="left"/>
      <w:pPr>
        <w:tabs>
          <w:tab w:val="num" w:pos="5760"/>
        </w:tabs>
        <w:ind w:left="5760" w:hanging="360"/>
      </w:pPr>
      <w:rPr>
        <w:rFonts w:ascii="Courier New" w:hAnsi="Courier New" w:cs="Courier New" w:hint="default"/>
      </w:rPr>
    </w:lvl>
    <w:lvl w:ilvl="8" w:tplc="2E4C9BD4">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793B77"/>
    <w:multiLevelType w:val="hybridMultilevel"/>
    <w:tmpl w:val="EC12F2A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0" w15:restartNumberingAfterBreak="0">
    <w:nsid w:val="73E150FC"/>
    <w:multiLevelType w:val="multilevel"/>
    <w:tmpl w:val="37F0651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6F144C6"/>
    <w:multiLevelType w:val="multilevel"/>
    <w:tmpl w:val="39668C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B0959DC"/>
    <w:multiLevelType w:val="hybridMultilevel"/>
    <w:tmpl w:val="1A54927A"/>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7BB06332"/>
    <w:multiLevelType w:val="hybridMultilevel"/>
    <w:tmpl w:val="6064703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DB56D20"/>
    <w:multiLevelType w:val="hybridMultilevel"/>
    <w:tmpl w:val="5A30541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16cid:durableId="949356349">
    <w:abstractNumId w:val="28"/>
  </w:num>
  <w:num w:numId="2" w16cid:durableId="1189217973">
    <w:abstractNumId w:val="31"/>
  </w:num>
  <w:num w:numId="3" w16cid:durableId="788281887">
    <w:abstractNumId w:val="7"/>
  </w:num>
  <w:num w:numId="4" w16cid:durableId="428737881">
    <w:abstractNumId w:val="9"/>
  </w:num>
  <w:num w:numId="5" w16cid:durableId="1079406325">
    <w:abstractNumId w:val="13"/>
  </w:num>
  <w:num w:numId="6" w16cid:durableId="1085764975">
    <w:abstractNumId w:val="24"/>
  </w:num>
  <w:num w:numId="7" w16cid:durableId="389233811">
    <w:abstractNumId w:val="11"/>
  </w:num>
  <w:num w:numId="8" w16cid:durableId="909189942">
    <w:abstractNumId w:val="33"/>
  </w:num>
  <w:num w:numId="9" w16cid:durableId="1733045117">
    <w:abstractNumId w:val="27"/>
  </w:num>
  <w:num w:numId="10" w16cid:durableId="903688280">
    <w:abstractNumId w:val="3"/>
  </w:num>
  <w:num w:numId="11" w16cid:durableId="1873641446">
    <w:abstractNumId w:val="34"/>
  </w:num>
  <w:num w:numId="12" w16cid:durableId="1326472152">
    <w:abstractNumId w:val="18"/>
  </w:num>
  <w:num w:numId="13" w16cid:durableId="11492026">
    <w:abstractNumId w:val="30"/>
  </w:num>
  <w:num w:numId="14" w16cid:durableId="468014262">
    <w:abstractNumId w:val="20"/>
  </w:num>
  <w:num w:numId="15" w16cid:durableId="1231774467">
    <w:abstractNumId w:val="1"/>
  </w:num>
  <w:num w:numId="16" w16cid:durableId="65348896">
    <w:abstractNumId w:val="22"/>
  </w:num>
  <w:num w:numId="17" w16cid:durableId="1254582341">
    <w:abstractNumId w:val="15"/>
  </w:num>
  <w:num w:numId="18" w16cid:durableId="1800217967">
    <w:abstractNumId w:val="16"/>
  </w:num>
  <w:num w:numId="19" w16cid:durableId="1306280431">
    <w:abstractNumId w:val="12"/>
  </w:num>
  <w:num w:numId="20" w16cid:durableId="1217010349">
    <w:abstractNumId w:val="10"/>
  </w:num>
  <w:num w:numId="21" w16cid:durableId="2010912014">
    <w:abstractNumId w:val="19"/>
  </w:num>
  <w:num w:numId="22" w16cid:durableId="678893074">
    <w:abstractNumId w:val="26"/>
  </w:num>
  <w:num w:numId="23" w16cid:durableId="53284607">
    <w:abstractNumId w:val="21"/>
  </w:num>
  <w:num w:numId="24" w16cid:durableId="1112045074">
    <w:abstractNumId w:val="0"/>
  </w:num>
  <w:num w:numId="25" w16cid:durableId="807015574">
    <w:abstractNumId w:val="4"/>
  </w:num>
  <w:num w:numId="26" w16cid:durableId="1338969200">
    <w:abstractNumId w:val="5"/>
  </w:num>
  <w:num w:numId="27" w16cid:durableId="1644383281">
    <w:abstractNumId w:val="2"/>
  </w:num>
  <w:num w:numId="28" w16cid:durableId="1308051808">
    <w:abstractNumId w:val="25"/>
  </w:num>
  <w:num w:numId="29" w16cid:durableId="1450514578">
    <w:abstractNumId w:val="17"/>
  </w:num>
  <w:num w:numId="30" w16cid:durableId="1665622582">
    <w:abstractNumId w:val="32"/>
  </w:num>
  <w:num w:numId="31" w16cid:durableId="1997878141">
    <w:abstractNumId w:val="29"/>
  </w:num>
  <w:num w:numId="32" w16cid:durableId="1026709513">
    <w:abstractNumId w:val="6"/>
  </w:num>
  <w:num w:numId="33" w16cid:durableId="610167508">
    <w:abstractNumId w:val="8"/>
  </w:num>
  <w:num w:numId="34" w16cid:durableId="1813250074">
    <w:abstractNumId w:val="23"/>
  </w:num>
  <w:num w:numId="35" w16cid:durableId="2823478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419"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F1"/>
    <w:rsid w:val="00000ED4"/>
    <w:rsid w:val="00002869"/>
    <w:rsid w:val="000036D7"/>
    <w:rsid w:val="00003C3F"/>
    <w:rsid w:val="00003F38"/>
    <w:rsid w:val="000053F8"/>
    <w:rsid w:val="00011AE3"/>
    <w:rsid w:val="00012466"/>
    <w:rsid w:val="00013B7B"/>
    <w:rsid w:val="000147CE"/>
    <w:rsid w:val="000170D8"/>
    <w:rsid w:val="00020A58"/>
    <w:rsid w:val="00021829"/>
    <w:rsid w:val="00021A79"/>
    <w:rsid w:val="00021CF8"/>
    <w:rsid w:val="00023350"/>
    <w:rsid w:val="00023D9E"/>
    <w:rsid w:val="0002454E"/>
    <w:rsid w:val="0002778B"/>
    <w:rsid w:val="00030027"/>
    <w:rsid w:val="00031608"/>
    <w:rsid w:val="000341DA"/>
    <w:rsid w:val="00034ADF"/>
    <w:rsid w:val="0003645D"/>
    <w:rsid w:val="0003775D"/>
    <w:rsid w:val="00037C87"/>
    <w:rsid w:val="00041E06"/>
    <w:rsid w:val="000420DD"/>
    <w:rsid w:val="00042120"/>
    <w:rsid w:val="000437EB"/>
    <w:rsid w:val="00044CE1"/>
    <w:rsid w:val="00044D08"/>
    <w:rsid w:val="000451FC"/>
    <w:rsid w:val="00045656"/>
    <w:rsid w:val="00046C86"/>
    <w:rsid w:val="000473F5"/>
    <w:rsid w:val="0004779D"/>
    <w:rsid w:val="00051E9E"/>
    <w:rsid w:val="000523FF"/>
    <w:rsid w:val="00053367"/>
    <w:rsid w:val="0005369F"/>
    <w:rsid w:val="00053D5F"/>
    <w:rsid w:val="00054223"/>
    <w:rsid w:val="00054688"/>
    <w:rsid w:val="000555C2"/>
    <w:rsid w:val="00057A33"/>
    <w:rsid w:val="0006020F"/>
    <w:rsid w:val="000605C4"/>
    <w:rsid w:val="00060EF2"/>
    <w:rsid w:val="000625CC"/>
    <w:rsid w:val="00062626"/>
    <w:rsid w:val="000628A5"/>
    <w:rsid w:val="000628D9"/>
    <w:rsid w:val="00062F3D"/>
    <w:rsid w:val="00064CC6"/>
    <w:rsid w:val="00064D85"/>
    <w:rsid w:val="00064F7B"/>
    <w:rsid w:val="00066336"/>
    <w:rsid w:val="00066E93"/>
    <w:rsid w:val="00067B6A"/>
    <w:rsid w:val="0007002F"/>
    <w:rsid w:val="000704FB"/>
    <w:rsid w:val="0007076D"/>
    <w:rsid w:val="0007111C"/>
    <w:rsid w:val="000729BA"/>
    <w:rsid w:val="0007471E"/>
    <w:rsid w:val="0007559B"/>
    <w:rsid w:val="00076161"/>
    <w:rsid w:val="000767C2"/>
    <w:rsid w:val="00076D65"/>
    <w:rsid w:val="00076F84"/>
    <w:rsid w:val="00077904"/>
    <w:rsid w:val="000803D7"/>
    <w:rsid w:val="000819F6"/>
    <w:rsid w:val="0008241B"/>
    <w:rsid w:val="00082C0F"/>
    <w:rsid w:val="000839E9"/>
    <w:rsid w:val="00085E4C"/>
    <w:rsid w:val="000861E5"/>
    <w:rsid w:val="000871CF"/>
    <w:rsid w:val="00090877"/>
    <w:rsid w:val="00090934"/>
    <w:rsid w:val="00090968"/>
    <w:rsid w:val="00093853"/>
    <w:rsid w:val="00093EA5"/>
    <w:rsid w:val="00095451"/>
    <w:rsid w:val="00097413"/>
    <w:rsid w:val="00097466"/>
    <w:rsid w:val="00097FFB"/>
    <w:rsid w:val="000A1A86"/>
    <w:rsid w:val="000A3E65"/>
    <w:rsid w:val="000A628B"/>
    <w:rsid w:val="000A73C6"/>
    <w:rsid w:val="000B067E"/>
    <w:rsid w:val="000B1DB6"/>
    <w:rsid w:val="000B215E"/>
    <w:rsid w:val="000B3D3C"/>
    <w:rsid w:val="000B5655"/>
    <w:rsid w:val="000B5AD6"/>
    <w:rsid w:val="000B5C28"/>
    <w:rsid w:val="000B747B"/>
    <w:rsid w:val="000C1202"/>
    <w:rsid w:val="000C2403"/>
    <w:rsid w:val="000C2624"/>
    <w:rsid w:val="000C2C99"/>
    <w:rsid w:val="000C3C64"/>
    <w:rsid w:val="000C4B51"/>
    <w:rsid w:val="000C5521"/>
    <w:rsid w:val="000C5C86"/>
    <w:rsid w:val="000C5F59"/>
    <w:rsid w:val="000C608F"/>
    <w:rsid w:val="000C6B74"/>
    <w:rsid w:val="000D061A"/>
    <w:rsid w:val="000D0B9D"/>
    <w:rsid w:val="000D0C4B"/>
    <w:rsid w:val="000D12D1"/>
    <w:rsid w:val="000D1BA9"/>
    <w:rsid w:val="000D2F9F"/>
    <w:rsid w:val="000D6412"/>
    <w:rsid w:val="000D7423"/>
    <w:rsid w:val="000E0B38"/>
    <w:rsid w:val="000E1744"/>
    <w:rsid w:val="000E1D53"/>
    <w:rsid w:val="000E3B36"/>
    <w:rsid w:val="000E3F50"/>
    <w:rsid w:val="000E3F7A"/>
    <w:rsid w:val="000E487C"/>
    <w:rsid w:val="000E4D06"/>
    <w:rsid w:val="000E54F5"/>
    <w:rsid w:val="000E6EBB"/>
    <w:rsid w:val="000E71FE"/>
    <w:rsid w:val="000E7368"/>
    <w:rsid w:val="000F05EE"/>
    <w:rsid w:val="000F0781"/>
    <w:rsid w:val="000F08C6"/>
    <w:rsid w:val="000F1D85"/>
    <w:rsid w:val="000F34A1"/>
    <w:rsid w:val="000F5AC5"/>
    <w:rsid w:val="001014F0"/>
    <w:rsid w:val="001032E7"/>
    <w:rsid w:val="001043C1"/>
    <w:rsid w:val="0010470A"/>
    <w:rsid w:val="00105E1A"/>
    <w:rsid w:val="001114F8"/>
    <w:rsid w:val="00112BA5"/>
    <w:rsid w:val="00113A40"/>
    <w:rsid w:val="00113B91"/>
    <w:rsid w:val="001140FD"/>
    <w:rsid w:val="00115B70"/>
    <w:rsid w:val="00116652"/>
    <w:rsid w:val="0011757D"/>
    <w:rsid w:val="00117C25"/>
    <w:rsid w:val="00120805"/>
    <w:rsid w:val="00121E43"/>
    <w:rsid w:val="00123318"/>
    <w:rsid w:val="00124861"/>
    <w:rsid w:val="001251EF"/>
    <w:rsid w:val="00125C91"/>
    <w:rsid w:val="001261A1"/>
    <w:rsid w:val="00126AA5"/>
    <w:rsid w:val="00126D2D"/>
    <w:rsid w:val="00127A96"/>
    <w:rsid w:val="00127AE9"/>
    <w:rsid w:val="00127CF2"/>
    <w:rsid w:val="00130716"/>
    <w:rsid w:val="001316BA"/>
    <w:rsid w:val="00131772"/>
    <w:rsid w:val="00132453"/>
    <w:rsid w:val="00132620"/>
    <w:rsid w:val="0013321A"/>
    <w:rsid w:val="00133643"/>
    <w:rsid w:val="001347E2"/>
    <w:rsid w:val="00134AEC"/>
    <w:rsid w:val="00135F7D"/>
    <w:rsid w:val="001400B7"/>
    <w:rsid w:val="00141660"/>
    <w:rsid w:val="00142832"/>
    <w:rsid w:val="00142D8A"/>
    <w:rsid w:val="001435D5"/>
    <w:rsid w:val="00144F19"/>
    <w:rsid w:val="0014512B"/>
    <w:rsid w:val="00145D24"/>
    <w:rsid w:val="0014692C"/>
    <w:rsid w:val="00146EF8"/>
    <w:rsid w:val="001477B4"/>
    <w:rsid w:val="00147B7D"/>
    <w:rsid w:val="00147C65"/>
    <w:rsid w:val="00147ECE"/>
    <w:rsid w:val="00153F49"/>
    <w:rsid w:val="001540AB"/>
    <w:rsid w:val="001544A9"/>
    <w:rsid w:val="00154678"/>
    <w:rsid w:val="00154A86"/>
    <w:rsid w:val="00156F6C"/>
    <w:rsid w:val="00157810"/>
    <w:rsid w:val="00157D37"/>
    <w:rsid w:val="001615BF"/>
    <w:rsid w:val="00162623"/>
    <w:rsid w:val="00163F53"/>
    <w:rsid w:val="001701AA"/>
    <w:rsid w:val="00171132"/>
    <w:rsid w:val="001715C5"/>
    <w:rsid w:val="001720CE"/>
    <w:rsid w:val="001725F9"/>
    <w:rsid w:val="001755F4"/>
    <w:rsid w:val="001757F2"/>
    <w:rsid w:val="001772CD"/>
    <w:rsid w:val="001804C0"/>
    <w:rsid w:val="0018279B"/>
    <w:rsid w:val="0018438D"/>
    <w:rsid w:val="001844B5"/>
    <w:rsid w:val="00185F01"/>
    <w:rsid w:val="001860CC"/>
    <w:rsid w:val="00186571"/>
    <w:rsid w:val="00186BAE"/>
    <w:rsid w:val="0019005D"/>
    <w:rsid w:val="00190797"/>
    <w:rsid w:val="001918C5"/>
    <w:rsid w:val="00191DA4"/>
    <w:rsid w:val="001928BF"/>
    <w:rsid w:val="00193132"/>
    <w:rsid w:val="00193B04"/>
    <w:rsid w:val="00195147"/>
    <w:rsid w:val="001A1C59"/>
    <w:rsid w:val="001A5185"/>
    <w:rsid w:val="001A53AD"/>
    <w:rsid w:val="001B0300"/>
    <w:rsid w:val="001B11DE"/>
    <w:rsid w:val="001B2939"/>
    <w:rsid w:val="001B2BFF"/>
    <w:rsid w:val="001B2D21"/>
    <w:rsid w:val="001B588D"/>
    <w:rsid w:val="001B6096"/>
    <w:rsid w:val="001B66EB"/>
    <w:rsid w:val="001C0493"/>
    <w:rsid w:val="001C1BAB"/>
    <w:rsid w:val="001C2529"/>
    <w:rsid w:val="001C27A4"/>
    <w:rsid w:val="001C2CF2"/>
    <w:rsid w:val="001C6394"/>
    <w:rsid w:val="001C6D3C"/>
    <w:rsid w:val="001C751E"/>
    <w:rsid w:val="001C7C67"/>
    <w:rsid w:val="001D0242"/>
    <w:rsid w:val="001D0AB7"/>
    <w:rsid w:val="001D111A"/>
    <w:rsid w:val="001D2DAE"/>
    <w:rsid w:val="001D3A2A"/>
    <w:rsid w:val="001D413F"/>
    <w:rsid w:val="001D42B9"/>
    <w:rsid w:val="001D448D"/>
    <w:rsid w:val="001D451B"/>
    <w:rsid w:val="001D4C59"/>
    <w:rsid w:val="001D6A56"/>
    <w:rsid w:val="001E0E01"/>
    <w:rsid w:val="001E12C0"/>
    <w:rsid w:val="001E1440"/>
    <w:rsid w:val="001E200F"/>
    <w:rsid w:val="001E336D"/>
    <w:rsid w:val="001E395F"/>
    <w:rsid w:val="001E4CAA"/>
    <w:rsid w:val="001E556F"/>
    <w:rsid w:val="001E5ED4"/>
    <w:rsid w:val="001F1D80"/>
    <w:rsid w:val="001F2A70"/>
    <w:rsid w:val="001F3228"/>
    <w:rsid w:val="001F351F"/>
    <w:rsid w:val="001F37EF"/>
    <w:rsid w:val="001F3A74"/>
    <w:rsid w:val="001F51A0"/>
    <w:rsid w:val="001F6D6A"/>
    <w:rsid w:val="001F6E56"/>
    <w:rsid w:val="001F7554"/>
    <w:rsid w:val="001F79C5"/>
    <w:rsid w:val="001F7B0E"/>
    <w:rsid w:val="001F7BCA"/>
    <w:rsid w:val="001F7ED2"/>
    <w:rsid w:val="00200217"/>
    <w:rsid w:val="00200C94"/>
    <w:rsid w:val="00201958"/>
    <w:rsid w:val="00201CFB"/>
    <w:rsid w:val="00201DD0"/>
    <w:rsid w:val="00203546"/>
    <w:rsid w:val="00205BD0"/>
    <w:rsid w:val="002061CC"/>
    <w:rsid w:val="00206B0F"/>
    <w:rsid w:val="00206BE9"/>
    <w:rsid w:val="00206F09"/>
    <w:rsid w:val="00207016"/>
    <w:rsid w:val="00207371"/>
    <w:rsid w:val="00207821"/>
    <w:rsid w:val="0021092C"/>
    <w:rsid w:val="00211E94"/>
    <w:rsid w:val="002164B1"/>
    <w:rsid w:val="0022053E"/>
    <w:rsid w:val="00220F8E"/>
    <w:rsid w:val="00221700"/>
    <w:rsid w:val="00221A4E"/>
    <w:rsid w:val="00221B8F"/>
    <w:rsid w:val="00222FD6"/>
    <w:rsid w:val="00223522"/>
    <w:rsid w:val="002239EA"/>
    <w:rsid w:val="00223F4C"/>
    <w:rsid w:val="00232EBC"/>
    <w:rsid w:val="002335BB"/>
    <w:rsid w:val="00234B76"/>
    <w:rsid w:val="00235744"/>
    <w:rsid w:val="00235DC6"/>
    <w:rsid w:val="0023611B"/>
    <w:rsid w:val="0023748C"/>
    <w:rsid w:val="00241C47"/>
    <w:rsid w:val="0024207C"/>
    <w:rsid w:val="00243B07"/>
    <w:rsid w:val="00243C94"/>
    <w:rsid w:val="00243F85"/>
    <w:rsid w:val="00244F34"/>
    <w:rsid w:val="00245022"/>
    <w:rsid w:val="002454F4"/>
    <w:rsid w:val="0024574A"/>
    <w:rsid w:val="0024613B"/>
    <w:rsid w:val="0024662F"/>
    <w:rsid w:val="002478BD"/>
    <w:rsid w:val="00250891"/>
    <w:rsid w:val="002510A7"/>
    <w:rsid w:val="0025167C"/>
    <w:rsid w:val="002523F0"/>
    <w:rsid w:val="00254F16"/>
    <w:rsid w:val="00256DF5"/>
    <w:rsid w:val="00257C72"/>
    <w:rsid w:val="0026088A"/>
    <w:rsid w:val="00261E2B"/>
    <w:rsid w:val="00264C02"/>
    <w:rsid w:val="00265F21"/>
    <w:rsid w:val="00266FD7"/>
    <w:rsid w:val="002701FB"/>
    <w:rsid w:val="0027078A"/>
    <w:rsid w:val="00270B45"/>
    <w:rsid w:val="0027100D"/>
    <w:rsid w:val="0027136D"/>
    <w:rsid w:val="00271373"/>
    <w:rsid w:val="002717F9"/>
    <w:rsid w:val="00274B31"/>
    <w:rsid w:val="00275696"/>
    <w:rsid w:val="002758EC"/>
    <w:rsid w:val="00275FDA"/>
    <w:rsid w:val="00276932"/>
    <w:rsid w:val="00285469"/>
    <w:rsid w:val="00285548"/>
    <w:rsid w:val="002869EB"/>
    <w:rsid w:val="00286B45"/>
    <w:rsid w:val="00287E48"/>
    <w:rsid w:val="002902D8"/>
    <w:rsid w:val="00291528"/>
    <w:rsid w:val="002924B4"/>
    <w:rsid w:val="002925B8"/>
    <w:rsid w:val="00292B99"/>
    <w:rsid w:val="00292D7A"/>
    <w:rsid w:val="00293470"/>
    <w:rsid w:val="00294A1A"/>
    <w:rsid w:val="002A1B9E"/>
    <w:rsid w:val="002A38BB"/>
    <w:rsid w:val="002A5C4F"/>
    <w:rsid w:val="002A5CE3"/>
    <w:rsid w:val="002A5FE2"/>
    <w:rsid w:val="002A68F2"/>
    <w:rsid w:val="002A6AA6"/>
    <w:rsid w:val="002B0440"/>
    <w:rsid w:val="002B0C03"/>
    <w:rsid w:val="002B187A"/>
    <w:rsid w:val="002B2221"/>
    <w:rsid w:val="002B2755"/>
    <w:rsid w:val="002B2A76"/>
    <w:rsid w:val="002B2FD0"/>
    <w:rsid w:val="002B56C2"/>
    <w:rsid w:val="002B5E28"/>
    <w:rsid w:val="002B6B4C"/>
    <w:rsid w:val="002B6ED3"/>
    <w:rsid w:val="002C0959"/>
    <w:rsid w:val="002C295A"/>
    <w:rsid w:val="002C2F10"/>
    <w:rsid w:val="002C2F71"/>
    <w:rsid w:val="002C35C4"/>
    <w:rsid w:val="002C5D2C"/>
    <w:rsid w:val="002C69CA"/>
    <w:rsid w:val="002C7841"/>
    <w:rsid w:val="002C7B48"/>
    <w:rsid w:val="002D193D"/>
    <w:rsid w:val="002D4040"/>
    <w:rsid w:val="002D4619"/>
    <w:rsid w:val="002D5963"/>
    <w:rsid w:val="002D6575"/>
    <w:rsid w:val="002D69F4"/>
    <w:rsid w:val="002E199E"/>
    <w:rsid w:val="002E1BAF"/>
    <w:rsid w:val="002E2A0C"/>
    <w:rsid w:val="002E2D7B"/>
    <w:rsid w:val="002E2E35"/>
    <w:rsid w:val="002E2FA1"/>
    <w:rsid w:val="002E4E86"/>
    <w:rsid w:val="002E610D"/>
    <w:rsid w:val="002E672D"/>
    <w:rsid w:val="002E695D"/>
    <w:rsid w:val="002E721F"/>
    <w:rsid w:val="002F161A"/>
    <w:rsid w:val="002F2635"/>
    <w:rsid w:val="002F373D"/>
    <w:rsid w:val="002F3AC4"/>
    <w:rsid w:val="002F6B4F"/>
    <w:rsid w:val="002F7442"/>
    <w:rsid w:val="0030024C"/>
    <w:rsid w:val="0030063B"/>
    <w:rsid w:val="00300DED"/>
    <w:rsid w:val="003016D0"/>
    <w:rsid w:val="00302430"/>
    <w:rsid w:val="00303408"/>
    <w:rsid w:val="003035E7"/>
    <w:rsid w:val="003046F3"/>
    <w:rsid w:val="00305039"/>
    <w:rsid w:val="00305D89"/>
    <w:rsid w:val="00306152"/>
    <w:rsid w:val="003065CA"/>
    <w:rsid w:val="00307E03"/>
    <w:rsid w:val="003105CD"/>
    <w:rsid w:val="003106B4"/>
    <w:rsid w:val="00311159"/>
    <w:rsid w:val="003113AD"/>
    <w:rsid w:val="00312A43"/>
    <w:rsid w:val="003135EF"/>
    <w:rsid w:val="00313BAC"/>
    <w:rsid w:val="00314887"/>
    <w:rsid w:val="00315802"/>
    <w:rsid w:val="003178B4"/>
    <w:rsid w:val="0032180B"/>
    <w:rsid w:val="00321DB6"/>
    <w:rsid w:val="0032233D"/>
    <w:rsid w:val="00322FD6"/>
    <w:rsid w:val="00323069"/>
    <w:rsid w:val="0032441C"/>
    <w:rsid w:val="00325021"/>
    <w:rsid w:val="00325040"/>
    <w:rsid w:val="00325B92"/>
    <w:rsid w:val="003268C1"/>
    <w:rsid w:val="00326914"/>
    <w:rsid w:val="00326BAD"/>
    <w:rsid w:val="003308BC"/>
    <w:rsid w:val="003318C1"/>
    <w:rsid w:val="003328FE"/>
    <w:rsid w:val="003332D3"/>
    <w:rsid w:val="00334041"/>
    <w:rsid w:val="003348C4"/>
    <w:rsid w:val="00335546"/>
    <w:rsid w:val="003356F7"/>
    <w:rsid w:val="00337A80"/>
    <w:rsid w:val="003402F4"/>
    <w:rsid w:val="0034047D"/>
    <w:rsid w:val="00341888"/>
    <w:rsid w:val="00342089"/>
    <w:rsid w:val="00342125"/>
    <w:rsid w:val="00342EC7"/>
    <w:rsid w:val="0034443E"/>
    <w:rsid w:val="00345990"/>
    <w:rsid w:val="00347323"/>
    <w:rsid w:val="00347C3B"/>
    <w:rsid w:val="00350373"/>
    <w:rsid w:val="00350F6E"/>
    <w:rsid w:val="00351D56"/>
    <w:rsid w:val="00351DA4"/>
    <w:rsid w:val="003526FE"/>
    <w:rsid w:val="0035282F"/>
    <w:rsid w:val="00357202"/>
    <w:rsid w:val="00361231"/>
    <w:rsid w:val="003625C3"/>
    <w:rsid w:val="0036279A"/>
    <w:rsid w:val="00362A49"/>
    <w:rsid w:val="00362AFA"/>
    <w:rsid w:val="00363BDD"/>
    <w:rsid w:val="00365241"/>
    <w:rsid w:val="00365E42"/>
    <w:rsid w:val="00367DB0"/>
    <w:rsid w:val="003734A7"/>
    <w:rsid w:val="00373889"/>
    <w:rsid w:val="00376762"/>
    <w:rsid w:val="00377380"/>
    <w:rsid w:val="003805E2"/>
    <w:rsid w:val="00381806"/>
    <w:rsid w:val="00384989"/>
    <w:rsid w:val="00384D56"/>
    <w:rsid w:val="003859AF"/>
    <w:rsid w:val="00386215"/>
    <w:rsid w:val="003872F1"/>
    <w:rsid w:val="00390C8C"/>
    <w:rsid w:val="00391188"/>
    <w:rsid w:val="00391CAE"/>
    <w:rsid w:val="003937FD"/>
    <w:rsid w:val="003A0B51"/>
    <w:rsid w:val="003A171E"/>
    <w:rsid w:val="003A4D8A"/>
    <w:rsid w:val="003A4FB4"/>
    <w:rsid w:val="003A5F78"/>
    <w:rsid w:val="003A6B21"/>
    <w:rsid w:val="003A6C10"/>
    <w:rsid w:val="003A6CB0"/>
    <w:rsid w:val="003A79F2"/>
    <w:rsid w:val="003A7E75"/>
    <w:rsid w:val="003B0FF1"/>
    <w:rsid w:val="003B2C35"/>
    <w:rsid w:val="003B322E"/>
    <w:rsid w:val="003B3446"/>
    <w:rsid w:val="003B3F1C"/>
    <w:rsid w:val="003B548D"/>
    <w:rsid w:val="003C0032"/>
    <w:rsid w:val="003C1DA2"/>
    <w:rsid w:val="003C24C7"/>
    <w:rsid w:val="003C288D"/>
    <w:rsid w:val="003C35E6"/>
    <w:rsid w:val="003C37A1"/>
    <w:rsid w:val="003C5AA2"/>
    <w:rsid w:val="003C7397"/>
    <w:rsid w:val="003D04B2"/>
    <w:rsid w:val="003D1D64"/>
    <w:rsid w:val="003D27BE"/>
    <w:rsid w:val="003D3061"/>
    <w:rsid w:val="003D4024"/>
    <w:rsid w:val="003D48DF"/>
    <w:rsid w:val="003D4A2B"/>
    <w:rsid w:val="003D5D7E"/>
    <w:rsid w:val="003D5F9B"/>
    <w:rsid w:val="003D63CF"/>
    <w:rsid w:val="003D710F"/>
    <w:rsid w:val="003D7332"/>
    <w:rsid w:val="003D7695"/>
    <w:rsid w:val="003E1BFF"/>
    <w:rsid w:val="003E2018"/>
    <w:rsid w:val="003E3306"/>
    <w:rsid w:val="003E4004"/>
    <w:rsid w:val="003E4D96"/>
    <w:rsid w:val="003E5566"/>
    <w:rsid w:val="003E7F28"/>
    <w:rsid w:val="003F0B2C"/>
    <w:rsid w:val="003F0BFF"/>
    <w:rsid w:val="003F12D4"/>
    <w:rsid w:val="003F30ED"/>
    <w:rsid w:val="003F4660"/>
    <w:rsid w:val="003F4C4E"/>
    <w:rsid w:val="003F4D81"/>
    <w:rsid w:val="003F4EBA"/>
    <w:rsid w:val="003F4F43"/>
    <w:rsid w:val="003F58E2"/>
    <w:rsid w:val="003F7B8D"/>
    <w:rsid w:val="004003CD"/>
    <w:rsid w:val="00400D64"/>
    <w:rsid w:val="00402468"/>
    <w:rsid w:val="004050A7"/>
    <w:rsid w:val="0040670E"/>
    <w:rsid w:val="00407255"/>
    <w:rsid w:val="00407A9D"/>
    <w:rsid w:val="00407C77"/>
    <w:rsid w:val="00410968"/>
    <w:rsid w:val="00410B6C"/>
    <w:rsid w:val="00411DDB"/>
    <w:rsid w:val="00414A06"/>
    <w:rsid w:val="00414D83"/>
    <w:rsid w:val="0042023E"/>
    <w:rsid w:val="00420249"/>
    <w:rsid w:val="00423BD3"/>
    <w:rsid w:val="00426396"/>
    <w:rsid w:val="00426A91"/>
    <w:rsid w:val="00427750"/>
    <w:rsid w:val="004301F8"/>
    <w:rsid w:val="00431567"/>
    <w:rsid w:val="00432C2B"/>
    <w:rsid w:val="00433132"/>
    <w:rsid w:val="00436047"/>
    <w:rsid w:val="00436174"/>
    <w:rsid w:val="00437EAB"/>
    <w:rsid w:val="00440D4D"/>
    <w:rsid w:val="0044378A"/>
    <w:rsid w:val="00443CBC"/>
    <w:rsid w:val="004442E0"/>
    <w:rsid w:val="00445A57"/>
    <w:rsid w:val="00446359"/>
    <w:rsid w:val="004474B7"/>
    <w:rsid w:val="00451214"/>
    <w:rsid w:val="00452548"/>
    <w:rsid w:val="00455170"/>
    <w:rsid w:val="00455BC2"/>
    <w:rsid w:val="00455EF7"/>
    <w:rsid w:val="004569C5"/>
    <w:rsid w:val="00460ADE"/>
    <w:rsid w:val="00460D80"/>
    <w:rsid w:val="00461876"/>
    <w:rsid w:val="0046258F"/>
    <w:rsid w:val="00464D5E"/>
    <w:rsid w:val="00466522"/>
    <w:rsid w:val="0046673F"/>
    <w:rsid w:val="00466C2C"/>
    <w:rsid w:val="00466CA2"/>
    <w:rsid w:val="00466FDA"/>
    <w:rsid w:val="004675F3"/>
    <w:rsid w:val="0047091D"/>
    <w:rsid w:val="00470E39"/>
    <w:rsid w:val="004739BE"/>
    <w:rsid w:val="00473A64"/>
    <w:rsid w:val="004754D3"/>
    <w:rsid w:val="004760D1"/>
    <w:rsid w:val="004769F3"/>
    <w:rsid w:val="00477C91"/>
    <w:rsid w:val="0048197E"/>
    <w:rsid w:val="00482349"/>
    <w:rsid w:val="00482D0B"/>
    <w:rsid w:val="004835A0"/>
    <w:rsid w:val="00486C11"/>
    <w:rsid w:val="00487277"/>
    <w:rsid w:val="0048749A"/>
    <w:rsid w:val="004879EA"/>
    <w:rsid w:val="00490C83"/>
    <w:rsid w:val="00490CEB"/>
    <w:rsid w:val="00490E7E"/>
    <w:rsid w:val="00491296"/>
    <w:rsid w:val="0049152B"/>
    <w:rsid w:val="00492118"/>
    <w:rsid w:val="004923D1"/>
    <w:rsid w:val="00492996"/>
    <w:rsid w:val="004934CC"/>
    <w:rsid w:val="00494830"/>
    <w:rsid w:val="00494BF9"/>
    <w:rsid w:val="0049557B"/>
    <w:rsid w:val="00495C62"/>
    <w:rsid w:val="00496043"/>
    <w:rsid w:val="00496163"/>
    <w:rsid w:val="0049647C"/>
    <w:rsid w:val="004969A7"/>
    <w:rsid w:val="00497688"/>
    <w:rsid w:val="004A017D"/>
    <w:rsid w:val="004A05E3"/>
    <w:rsid w:val="004A065B"/>
    <w:rsid w:val="004A0EDB"/>
    <w:rsid w:val="004A10D5"/>
    <w:rsid w:val="004A5724"/>
    <w:rsid w:val="004A6AD5"/>
    <w:rsid w:val="004A6B95"/>
    <w:rsid w:val="004A6C18"/>
    <w:rsid w:val="004A71E0"/>
    <w:rsid w:val="004A7986"/>
    <w:rsid w:val="004A7FA1"/>
    <w:rsid w:val="004B3916"/>
    <w:rsid w:val="004B3C7B"/>
    <w:rsid w:val="004B41D1"/>
    <w:rsid w:val="004B46B6"/>
    <w:rsid w:val="004B68CA"/>
    <w:rsid w:val="004B69BD"/>
    <w:rsid w:val="004B733F"/>
    <w:rsid w:val="004C1407"/>
    <w:rsid w:val="004C26AD"/>
    <w:rsid w:val="004C3457"/>
    <w:rsid w:val="004C3E02"/>
    <w:rsid w:val="004C40BC"/>
    <w:rsid w:val="004C424D"/>
    <w:rsid w:val="004C46F8"/>
    <w:rsid w:val="004C4847"/>
    <w:rsid w:val="004C4D89"/>
    <w:rsid w:val="004C5CB5"/>
    <w:rsid w:val="004C5EF8"/>
    <w:rsid w:val="004C76FD"/>
    <w:rsid w:val="004D06B0"/>
    <w:rsid w:val="004D0710"/>
    <w:rsid w:val="004D0DAA"/>
    <w:rsid w:val="004D30AF"/>
    <w:rsid w:val="004D30FF"/>
    <w:rsid w:val="004D43B6"/>
    <w:rsid w:val="004D60B9"/>
    <w:rsid w:val="004D6E15"/>
    <w:rsid w:val="004D6F60"/>
    <w:rsid w:val="004D758A"/>
    <w:rsid w:val="004E119C"/>
    <w:rsid w:val="004E228A"/>
    <w:rsid w:val="004E2C64"/>
    <w:rsid w:val="004E3BE4"/>
    <w:rsid w:val="004E40EB"/>
    <w:rsid w:val="004E512E"/>
    <w:rsid w:val="004E5EB5"/>
    <w:rsid w:val="004E6F85"/>
    <w:rsid w:val="004E7289"/>
    <w:rsid w:val="004F1692"/>
    <w:rsid w:val="004F35FB"/>
    <w:rsid w:val="004F4C1E"/>
    <w:rsid w:val="004F4D92"/>
    <w:rsid w:val="004F5AEF"/>
    <w:rsid w:val="004F60CF"/>
    <w:rsid w:val="004F6937"/>
    <w:rsid w:val="004F6C15"/>
    <w:rsid w:val="0050021F"/>
    <w:rsid w:val="005008AD"/>
    <w:rsid w:val="005015EF"/>
    <w:rsid w:val="005029BB"/>
    <w:rsid w:val="00502BD9"/>
    <w:rsid w:val="00503498"/>
    <w:rsid w:val="00503C63"/>
    <w:rsid w:val="0050402B"/>
    <w:rsid w:val="00505866"/>
    <w:rsid w:val="00507DC4"/>
    <w:rsid w:val="00510A63"/>
    <w:rsid w:val="00510C20"/>
    <w:rsid w:val="00512288"/>
    <w:rsid w:val="00512496"/>
    <w:rsid w:val="00515F05"/>
    <w:rsid w:val="0051639B"/>
    <w:rsid w:val="0051699B"/>
    <w:rsid w:val="00517994"/>
    <w:rsid w:val="00520641"/>
    <w:rsid w:val="0052123A"/>
    <w:rsid w:val="00524166"/>
    <w:rsid w:val="005264AE"/>
    <w:rsid w:val="00526BED"/>
    <w:rsid w:val="005310B2"/>
    <w:rsid w:val="00531455"/>
    <w:rsid w:val="0053395C"/>
    <w:rsid w:val="00534BF0"/>
    <w:rsid w:val="00535362"/>
    <w:rsid w:val="005353E9"/>
    <w:rsid w:val="00536AF4"/>
    <w:rsid w:val="00537270"/>
    <w:rsid w:val="005412E6"/>
    <w:rsid w:val="00541C75"/>
    <w:rsid w:val="00543112"/>
    <w:rsid w:val="00543335"/>
    <w:rsid w:val="00544A6B"/>
    <w:rsid w:val="005457AE"/>
    <w:rsid w:val="0054710C"/>
    <w:rsid w:val="0054781D"/>
    <w:rsid w:val="005511D9"/>
    <w:rsid w:val="00551212"/>
    <w:rsid w:val="00551A28"/>
    <w:rsid w:val="00551C01"/>
    <w:rsid w:val="0055399C"/>
    <w:rsid w:val="00556C7C"/>
    <w:rsid w:val="00560587"/>
    <w:rsid w:val="00561C56"/>
    <w:rsid w:val="00562ACB"/>
    <w:rsid w:val="005635CC"/>
    <w:rsid w:val="005637E3"/>
    <w:rsid w:val="00563C0C"/>
    <w:rsid w:val="005651CD"/>
    <w:rsid w:val="0056580C"/>
    <w:rsid w:val="00565C97"/>
    <w:rsid w:val="0056694C"/>
    <w:rsid w:val="00566E2A"/>
    <w:rsid w:val="00571223"/>
    <w:rsid w:val="00571948"/>
    <w:rsid w:val="00571B1B"/>
    <w:rsid w:val="00571C89"/>
    <w:rsid w:val="00573545"/>
    <w:rsid w:val="00573F07"/>
    <w:rsid w:val="0057400B"/>
    <w:rsid w:val="00574FD9"/>
    <w:rsid w:val="005750D5"/>
    <w:rsid w:val="005753CA"/>
    <w:rsid w:val="00575700"/>
    <w:rsid w:val="0057631F"/>
    <w:rsid w:val="0057667B"/>
    <w:rsid w:val="005768F1"/>
    <w:rsid w:val="005769FC"/>
    <w:rsid w:val="00576D2E"/>
    <w:rsid w:val="00577B42"/>
    <w:rsid w:val="0058080A"/>
    <w:rsid w:val="00580A28"/>
    <w:rsid w:val="0058631B"/>
    <w:rsid w:val="00586631"/>
    <w:rsid w:val="00586D4C"/>
    <w:rsid w:val="00587780"/>
    <w:rsid w:val="00587BB7"/>
    <w:rsid w:val="00587D93"/>
    <w:rsid w:val="0059231F"/>
    <w:rsid w:val="00593EC5"/>
    <w:rsid w:val="00593F2E"/>
    <w:rsid w:val="00596186"/>
    <w:rsid w:val="005963BC"/>
    <w:rsid w:val="00596474"/>
    <w:rsid w:val="00596DC0"/>
    <w:rsid w:val="005970B8"/>
    <w:rsid w:val="00597D03"/>
    <w:rsid w:val="005A0B8D"/>
    <w:rsid w:val="005A2F81"/>
    <w:rsid w:val="005A4158"/>
    <w:rsid w:val="005A4398"/>
    <w:rsid w:val="005A493B"/>
    <w:rsid w:val="005A4B07"/>
    <w:rsid w:val="005A5999"/>
    <w:rsid w:val="005A60B2"/>
    <w:rsid w:val="005B12B5"/>
    <w:rsid w:val="005B218B"/>
    <w:rsid w:val="005B2ADF"/>
    <w:rsid w:val="005B387D"/>
    <w:rsid w:val="005B437A"/>
    <w:rsid w:val="005B4B0F"/>
    <w:rsid w:val="005B50A0"/>
    <w:rsid w:val="005B57E2"/>
    <w:rsid w:val="005B65F7"/>
    <w:rsid w:val="005B77DF"/>
    <w:rsid w:val="005B78FE"/>
    <w:rsid w:val="005C0950"/>
    <w:rsid w:val="005C67CD"/>
    <w:rsid w:val="005C695B"/>
    <w:rsid w:val="005C6BD9"/>
    <w:rsid w:val="005C74B1"/>
    <w:rsid w:val="005D07B8"/>
    <w:rsid w:val="005D0BC5"/>
    <w:rsid w:val="005D1E9E"/>
    <w:rsid w:val="005D2230"/>
    <w:rsid w:val="005D2A36"/>
    <w:rsid w:val="005D3D81"/>
    <w:rsid w:val="005D44A6"/>
    <w:rsid w:val="005D4754"/>
    <w:rsid w:val="005D4D3C"/>
    <w:rsid w:val="005D61E6"/>
    <w:rsid w:val="005D768A"/>
    <w:rsid w:val="005E0F13"/>
    <w:rsid w:val="005E154A"/>
    <w:rsid w:val="005E2058"/>
    <w:rsid w:val="005E2CEF"/>
    <w:rsid w:val="005E36ED"/>
    <w:rsid w:val="005E3C6F"/>
    <w:rsid w:val="005E4867"/>
    <w:rsid w:val="005E4980"/>
    <w:rsid w:val="005E5C38"/>
    <w:rsid w:val="005E69E3"/>
    <w:rsid w:val="005E7293"/>
    <w:rsid w:val="005E7C51"/>
    <w:rsid w:val="005F0734"/>
    <w:rsid w:val="005F3F99"/>
    <w:rsid w:val="005F4DA5"/>
    <w:rsid w:val="005F4DBA"/>
    <w:rsid w:val="005F5D8F"/>
    <w:rsid w:val="005F5E63"/>
    <w:rsid w:val="005F647B"/>
    <w:rsid w:val="005F734B"/>
    <w:rsid w:val="006001B8"/>
    <w:rsid w:val="0060236F"/>
    <w:rsid w:val="00602648"/>
    <w:rsid w:val="0060321F"/>
    <w:rsid w:val="006036E4"/>
    <w:rsid w:val="00603A77"/>
    <w:rsid w:val="00603E13"/>
    <w:rsid w:val="006051ED"/>
    <w:rsid w:val="006052AF"/>
    <w:rsid w:val="006053ED"/>
    <w:rsid w:val="006069E1"/>
    <w:rsid w:val="0061125B"/>
    <w:rsid w:val="00612455"/>
    <w:rsid w:val="00612EF2"/>
    <w:rsid w:val="00612FE8"/>
    <w:rsid w:val="006141DF"/>
    <w:rsid w:val="0061431B"/>
    <w:rsid w:val="00614F15"/>
    <w:rsid w:val="00615F28"/>
    <w:rsid w:val="00616C81"/>
    <w:rsid w:val="00616FD1"/>
    <w:rsid w:val="00620B08"/>
    <w:rsid w:val="00621C40"/>
    <w:rsid w:val="006222E5"/>
    <w:rsid w:val="00622787"/>
    <w:rsid w:val="0062293F"/>
    <w:rsid w:val="006230AC"/>
    <w:rsid w:val="00623C5F"/>
    <w:rsid w:val="00624DEF"/>
    <w:rsid w:val="00624FE0"/>
    <w:rsid w:val="00626BB5"/>
    <w:rsid w:val="006272AA"/>
    <w:rsid w:val="00627BDB"/>
    <w:rsid w:val="006319D4"/>
    <w:rsid w:val="006321AA"/>
    <w:rsid w:val="006322D2"/>
    <w:rsid w:val="00632BBA"/>
    <w:rsid w:val="00632E44"/>
    <w:rsid w:val="00632F48"/>
    <w:rsid w:val="00635535"/>
    <w:rsid w:val="00635F5E"/>
    <w:rsid w:val="00637C0C"/>
    <w:rsid w:val="006401D6"/>
    <w:rsid w:val="00640F05"/>
    <w:rsid w:val="0064135E"/>
    <w:rsid w:val="006430F2"/>
    <w:rsid w:val="006431F4"/>
    <w:rsid w:val="0064349D"/>
    <w:rsid w:val="0064382C"/>
    <w:rsid w:val="006440A4"/>
    <w:rsid w:val="006449B0"/>
    <w:rsid w:val="006457E0"/>
    <w:rsid w:val="00645D56"/>
    <w:rsid w:val="00646417"/>
    <w:rsid w:val="0064658A"/>
    <w:rsid w:val="006476A8"/>
    <w:rsid w:val="00650555"/>
    <w:rsid w:val="0065089D"/>
    <w:rsid w:val="006524EE"/>
    <w:rsid w:val="00652A11"/>
    <w:rsid w:val="00653D03"/>
    <w:rsid w:val="00653D93"/>
    <w:rsid w:val="006544CC"/>
    <w:rsid w:val="00655412"/>
    <w:rsid w:val="006573C5"/>
    <w:rsid w:val="0066006E"/>
    <w:rsid w:val="006602E7"/>
    <w:rsid w:val="00660F3E"/>
    <w:rsid w:val="00661DDA"/>
    <w:rsid w:val="006627C3"/>
    <w:rsid w:val="0066351A"/>
    <w:rsid w:val="00663810"/>
    <w:rsid w:val="00663FDB"/>
    <w:rsid w:val="00664769"/>
    <w:rsid w:val="00670FFA"/>
    <w:rsid w:val="0067186C"/>
    <w:rsid w:val="00672521"/>
    <w:rsid w:val="006731A2"/>
    <w:rsid w:val="006733BA"/>
    <w:rsid w:val="006741D9"/>
    <w:rsid w:val="00675372"/>
    <w:rsid w:val="0067597C"/>
    <w:rsid w:val="00675D47"/>
    <w:rsid w:val="0067794F"/>
    <w:rsid w:val="00681109"/>
    <w:rsid w:val="006818E1"/>
    <w:rsid w:val="00683A27"/>
    <w:rsid w:val="00684D7B"/>
    <w:rsid w:val="006859E9"/>
    <w:rsid w:val="0068662A"/>
    <w:rsid w:val="006901DB"/>
    <w:rsid w:val="00691045"/>
    <w:rsid w:val="00691AF0"/>
    <w:rsid w:val="00693114"/>
    <w:rsid w:val="00695DDB"/>
    <w:rsid w:val="00697EA2"/>
    <w:rsid w:val="006A0CD1"/>
    <w:rsid w:val="006A1709"/>
    <w:rsid w:val="006A554F"/>
    <w:rsid w:val="006A565C"/>
    <w:rsid w:val="006A790A"/>
    <w:rsid w:val="006B0BE1"/>
    <w:rsid w:val="006B14D7"/>
    <w:rsid w:val="006B4331"/>
    <w:rsid w:val="006B4D7B"/>
    <w:rsid w:val="006B5D30"/>
    <w:rsid w:val="006B73FE"/>
    <w:rsid w:val="006B7922"/>
    <w:rsid w:val="006C0123"/>
    <w:rsid w:val="006C0221"/>
    <w:rsid w:val="006C0D43"/>
    <w:rsid w:val="006C118B"/>
    <w:rsid w:val="006C18B5"/>
    <w:rsid w:val="006C2130"/>
    <w:rsid w:val="006C31B6"/>
    <w:rsid w:val="006C34E2"/>
    <w:rsid w:val="006C39E3"/>
    <w:rsid w:val="006C3AB3"/>
    <w:rsid w:val="006C402B"/>
    <w:rsid w:val="006C4864"/>
    <w:rsid w:val="006C68B9"/>
    <w:rsid w:val="006C6909"/>
    <w:rsid w:val="006C7A88"/>
    <w:rsid w:val="006D0779"/>
    <w:rsid w:val="006D0BA7"/>
    <w:rsid w:val="006D0F57"/>
    <w:rsid w:val="006D104C"/>
    <w:rsid w:val="006D184F"/>
    <w:rsid w:val="006D18D2"/>
    <w:rsid w:val="006D1E8D"/>
    <w:rsid w:val="006D2A7A"/>
    <w:rsid w:val="006D2EF0"/>
    <w:rsid w:val="006D3142"/>
    <w:rsid w:val="006D4751"/>
    <w:rsid w:val="006D48E7"/>
    <w:rsid w:val="006D6D14"/>
    <w:rsid w:val="006D79E4"/>
    <w:rsid w:val="006E0935"/>
    <w:rsid w:val="006E14D7"/>
    <w:rsid w:val="006E1AF2"/>
    <w:rsid w:val="006E1B79"/>
    <w:rsid w:val="006E3EA5"/>
    <w:rsid w:val="006E4040"/>
    <w:rsid w:val="006E4C03"/>
    <w:rsid w:val="006E5671"/>
    <w:rsid w:val="006E5C9D"/>
    <w:rsid w:val="006E61DC"/>
    <w:rsid w:val="006E6340"/>
    <w:rsid w:val="006E6531"/>
    <w:rsid w:val="006E6563"/>
    <w:rsid w:val="006F088C"/>
    <w:rsid w:val="006F0AC0"/>
    <w:rsid w:val="006F1878"/>
    <w:rsid w:val="006F2081"/>
    <w:rsid w:val="006F2F32"/>
    <w:rsid w:val="006F2F88"/>
    <w:rsid w:val="006F36BE"/>
    <w:rsid w:val="006F388E"/>
    <w:rsid w:val="006F47E8"/>
    <w:rsid w:val="006F5ACD"/>
    <w:rsid w:val="006F7095"/>
    <w:rsid w:val="00700B18"/>
    <w:rsid w:val="007016B6"/>
    <w:rsid w:val="00703299"/>
    <w:rsid w:val="007051DE"/>
    <w:rsid w:val="00706A26"/>
    <w:rsid w:val="00710197"/>
    <w:rsid w:val="007101B4"/>
    <w:rsid w:val="00710F57"/>
    <w:rsid w:val="0071416D"/>
    <w:rsid w:val="00714552"/>
    <w:rsid w:val="007156C4"/>
    <w:rsid w:val="00715E9D"/>
    <w:rsid w:val="00716302"/>
    <w:rsid w:val="00717E51"/>
    <w:rsid w:val="00720787"/>
    <w:rsid w:val="007221C6"/>
    <w:rsid w:val="00722A62"/>
    <w:rsid w:val="0072336C"/>
    <w:rsid w:val="007236F6"/>
    <w:rsid w:val="00724CC2"/>
    <w:rsid w:val="00725199"/>
    <w:rsid w:val="00725314"/>
    <w:rsid w:val="00726349"/>
    <w:rsid w:val="007266EC"/>
    <w:rsid w:val="00726A98"/>
    <w:rsid w:val="007306C8"/>
    <w:rsid w:val="00731858"/>
    <w:rsid w:val="007329A9"/>
    <w:rsid w:val="00732B80"/>
    <w:rsid w:val="00732F39"/>
    <w:rsid w:val="007348B6"/>
    <w:rsid w:val="007350F7"/>
    <w:rsid w:val="00735616"/>
    <w:rsid w:val="007356C2"/>
    <w:rsid w:val="00737016"/>
    <w:rsid w:val="00737172"/>
    <w:rsid w:val="00737CAC"/>
    <w:rsid w:val="00740933"/>
    <w:rsid w:val="00740F81"/>
    <w:rsid w:val="0074358C"/>
    <w:rsid w:val="00743F9B"/>
    <w:rsid w:val="007440E3"/>
    <w:rsid w:val="00744469"/>
    <w:rsid w:val="00747D3C"/>
    <w:rsid w:val="00750402"/>
    <w:rsid w:val="00751085"/>
    <w:rsid w:val="007522D5"/>
    <w:rsid w:val="007535BE"/>
    <w:rsid w:val="0075485E"/>
    <w:rsid w:val="00754C8F"/>
    <w:rsid w:val="00754F5F"/>
    <w:rsid w:val="00754FDD"/>
    <w:rsid w:val="007551F2"/>
    <w:rsid w:val="00756245"/>
    <w:rsid w:val="00756818"/>
    <w:rsid w:val="0076073C"/>
    <w:rsid w:val="00760F4D"/>
    <w:rsid w:val="00762FE0"/>
    <w:rsid w:val="0076396C"/>
    <w:rsid w:val="007651CB"/>
    <w:rsid w:val="00767CC1"/>
    <w:rsid w:val="0077007B"/>
    <w:rsid w:val="007707A9"/>
    <w:rsid w:val="00771564"/>
    <w:rsid w:val="00771864"/>
    <w:rsid w:val="00771FE7"/>
    <w:rsid w:val="0077299B"/>
    <w:rsid w:val="007730FD"/>
    <w:rsid w:val="0077388D"/>
    <w:rsid w:val="00773A55"/>
    <w:rsid w:val="00774F87"/>
    <w:rsid w:val="007752E7"/>
    <w:rsid w:val="00775405"/>
    <w:rsid w:val="00775577"/>
    <w:rsid w:val="00776C5E"/>
    <w:rsid w:val="00777BC8"/>
    <w:rsid w:val="007808C1"/>
    <w:rsid w:val="00780A33"/>
    <w:rsid w:val="00780A80"/>
    <w:rsid w:val="00782261"/>
    <w:rsid w:val="00783374"/>
    <w:rsid w:val="00784B9B"/>
    <w:rsid w:val="00785CA9"/>
    <w:rsid w:val="00785CE7"/>
    <w:rsid w:val="007861F4"/>
    <w:rsid w:val="00787B65"/>
    <w:rsid w:val="00790161"/>
    <w:rsid w:val="007905BD"/>
    <w:rsid w:val="00791D6C"/>
    <w:rsid w:val="00792B56"/>
    <w:rsid w:val="00792D1B"/>
    <w:rsid w:val="00792E28"/>
    <w:rsid w:val="0079439F"/>
    <w:rsid w:val="00794CFB"/>
    <w:rsid w:val="00794F06"/>
    <w:rsid w:val="007967C0"/>
    <w:rsid w:val="00797074"/>
    <w:rsid w:val="00797587"/>
    <w:rsid w:val="007A1E76"/>
    <w:rsid w:val="007A3549"/>
    <w:rsid w:val="007A5CF3"/>
    <w:rsid w:val="007A6BEB"/>
    <w:rsid w:val="007A712A"/>
    <w:rsid w:val="007B075D"/>
    <w:rsid w:val="007B0B91"/>
    <w:rsid w:val="007B1B01"/>
    <w:rsid w:val="007B1B21"/>
    <w:rsid w:val="007B23B3"/>
    <w:rsid w:val="007B569F"/>
    <w:rsid w:val="007B6660"/>
    <w:rsid w:val="007C009B"/>
    <w:rsid w:val="007C17ED"/>
    <w:rsid w:val="007C2223"/>
    <w:rsid w:val="007C24F0"/>
    <w:rsid w:val="007C29F0"/>
    <w:rsid w:val="007C36BC"/>
    <w:rsid w:val="007C53EC"/>
    <w:rsid w:val="007C66C0"/>
    <w:rsid w:val="007C6EAC"/>
    <w:rsid w:val="007C71B4"/>
    <w:rsid w:val="007D1627"/>
    <w:rsid w:val="007D2EFA"/>
    <w:rsid w:val="007D3D5F"/>
    <w:rsid w:val="007D3DE6"/>
    <w:rsid w:val="007D67DB"/>
    <w:rsid w:val="007D73D8"/>
    <w:rsid w:val="007D757D"/>
    <w:rsid w:val="007D75B4"/>
    <w:rsid w:val="007D7FA0"/>
    <w:rsid w:val="007E01BB"/>
    <w:rsid w:val="007E0866"/>
    <w:rsid w:val="007E1384"/>
    <w:rsid w:val="007E1E36"/>
    <w:rsid w:val="007E2D8A"/>
    <w:rsid w:val="007E2ED1"/>
    <w:rsid w:val="007E3DC1"/>
    <w:rsid w:val="007E3DD3"/>
    <w:rsid w:val="007E40BD"/>
    <w:rsid w:val="007E6660"/>
    <w:rsid w:val="007F07A4"/>
    <w:rsid w:val="007F16E5"/>
    <w:rsid w:val="007F1E22"/>
    <w:rsid w:val="007F3F00"/>
    <w:rsid w:val="007F4A47"/>
    <w:rsid w:val="007F53C0"/>
    <w:rsid w:val="007F69F4"/>
    <w:rsid w:val="0080077E"/>
    <w:rsid w:val="00801AAD"/>
    <w:rsid w:val="00801BDE"/>
    <w:rsid w:val="00802556"/>
    <w:rsid w:val="00802D96"/>
    <w:rsid w:val="00802EE4"/>
    <w:rsid w:val="008041F4"/>
    <w:rsid w:val="008042D0"/>
    <w:rsid w:val="00804C69"/>
    <w:rsid w:val="00804E99"/>
    <w:rsid w:val="00805DE0"/>
    <w:rsid w:val="00805EAA"/>
    <w:rsid w:val="00806573"/>
    <w:rsid w:val="00806896"/>
    <w:rsid w:val="008069E9"/>
    <w:rsid w:val="00806C79"/>
    <w:rsid w:val="00806FD7"/>
    <w:rsid w:val="0080756E"/>
    <w:rsid w:val="008078C6"/>
    <w:rsid w:val="008102CB"/>
    <w:rsid w:val="008105AE"/>
    <w:rsid w:val="008107D3"/>
    <w:rsid w:val="00811CB2"/>
    <w:rsid w:val="00811D32"/>
    <w:rsid w:val="0081242B"/>
    <w:rsid w:val="00812E61"/>
    <w:rsid w:val="008130F7"/>
    <w:rsid w:val="00815F3E"/>
    <w:rsid w:val="00820B30"/>
    <w:rsid w:val="00822156"/>
    <w:rsid w:val="0082264B"/>
    <w:rsid w:val="00823FFB"/>
    <w:rsid w:val="0082490E"/>
    <w:rsid w:val="00824B8F"/>
    <w:rsid w:val="00824F7C"/>
    <w:rsid w:val="00826FB1"/>
    <w:rsid w:val="0082744D"/>
    <w:rsid w:val="008278D1"/>
    <w:rsid w:val="00827A11"/>
    <w:rsid w:val="008304D1"/>
    <w:rsid w:val="008305A5"/>
    <w:rsid w:val="00831743"/>
    <w:rsid w:val="0083316B"/>
    <w:rsid w:val="008331DE"/>
    <w:rsid w:val="008335E2"/>
    <w:rsid w:val="00835E59"/>
    <w:rsid w:val="00837671"/>
    <w:rsid w:val="008377E2"/>
    <w:rsid w:val="008404B3"/>
    <w:rsid w:val="00840E4E"/>
    <w:rsid w:val="00842510"/>
    <w:rsid w:val="0084258B"/>
    <w:rsid w:val="00843744"/>
    <w:rsid w:val="00843985"/>
    <w:rsid w:val="00843BA2"/>
    <w:rsid w:val="00844AF6"/>
    <w:rsid w:val="00850181"/>
    <w:rsid w:val="00853CAD"/>
    <w:rsid w:val="00854F88"/>
    <w:rsid w:val="008555BB"/>
    <w:rsid w:val="00855964"/>
    <w:rsid w:val="00855FB1"/>
    <w:rsid w:val="008564C7"/>
    <w:rsid w:val="008578C7"/>
    <w:rsid w:val="008579FB"/>
    <w:rsid w:val="00857BA3"/>
    <w:rsid w:val="00860347"/>
    <w:rsid w:val="008605C2"/>
    <w:rsid w:val="00865282"/>
    <w:rsid w:val="00865696"/>
    <w:rsid w:val="00866B8C"/>
    <w:rsid w:val="00866C7C"/>
    <w:rsid w:val="00867AB9"/>
    <w:rsid w:val="008705A9"/>
    <w:rsid w:val="0087139E"/>
    <w:rsid w:val="008718BA"/>
    <w:rsid w:val="00871F97"/>
    <w:rsid w:val="00872354"/>
    <w:rsid w:val="0087236E"/>
    <w:rsid w:val="0087318F"/>
    <w:rsid w:val="00874E1F"/>
    <w:rsid w:val="00875915"/>
    <w:rsid w:val="00876455"/>
    <w:rsid w:val="008768A0"/>
    <w:rsid w:val="008775F1"/>
    <w:rsid w:val="00881916"/>
    <w:rsid w:val="0088351A"/>
    <w:rsid w:val="00883AF1"/>
    <w:rsid w:val="008867F9"/>
    <w:rsid w:val="0088757C"/>
    <w:rsid w:val="008875C6"/>
    <w:rsid w:val="008877B8"/>
    <w:rsid w:val="00892BF0"/>
    <w:rsid w:val="00894405"/>
    <w:rsid w:val="00894FCB"/>
    <w:rsid w:val="00896651"/>
    <w:rsid w:val="00896E56"/>
    <w:rsid w:val="00896F22"/>
    <w:rsid w:val="008A158B"/>
    <w:rsid w:val="008A167A"/>
    <w:rsid w:val="008A250B"/>
    <w:rsid w:val="008A34F0"/>
    <w:rsid w:val="008A44DF"/>
    <w:rsid w:val="008A5477"/>
    <w:rsid w:val="008A5664"/>
    <w:rsid w:val="008A5F5B"/>
    <w:rsid w:val="008A6931"/>
    <w:rsid w:val="008A6AC6"/>
    <w:rsid w:val="008A7C4F"/>
    <w:rsid w:val="008B03B0"/>
    <w:rsid w:val="008B04D1"/>
    <w:rsid w:val="008B0DE3"/>
    <w:rsid w:val="008B3E48"/>
    <w:rsid w:val="008B4773"/>
    <w:rsid w:val="008B5ADA"/>
    <w:rsid w:val="008B75C1"/>
    <w:rsid w:val="008B7A45"/>
    <w:rsid w:val="008B7B3A"/>
    <w:rsid w:val="008C0515"/>
    <w:rsid w:val="008C1E22"/>
    <w:rsid w:val="008C2E7F"/>
    <w:rsid w:val="008C4AB5"/>
    <w:rsid w:val="008C4CA9"/>
    <w:rsid w:val="008C4D25"/>
    <w:rsid w:val="008C7B8B"/>
    <w:rsid w:val="008D269E"/>
    <w:rsid w:val="008D298F"/>
    <w:rsid w:val="008D3BC9"/>
    <w:rsid w:val="008D418A"/>
    <w:rsid w:val="008D4850"/>
    <w:rsid w:val="008D4F3E"/>
    <w:rsid w:val="008E0968"/>
    <w:rsid w:val="008E096A"/>
    <w:rsid w:val="008E0B54"/>
    <w:rsid w:val="008E2AEC"/>
    <w:rsid w:val="008E39AD"/>
    <w:rsid w:val="008E4355"/>
    <w:rsid w:val="008E4A80"/>
    <w:rsid w:val="008E69E0"/>
    <w:rsid w:val="008F0933"/>
    <w:rsid w:val="008F2288"/>
    <w:rsid w:val="008F51C4"/>
    <w:rsid w:val="008F529D"/>
    <w:rsid w:val="008F5B8D"/>
    <w:rsid w:val="008F73E1"/>
    <w:rsid w:val="008F7823"/>
    <w:rsid w:val="00900016"/>
    <w:rsid w:val="00900ACD"/>
    <w:rsid w:val="0090192F"/>
    <w:rsid w:val="009026F3"/>
    <w:rsid w:val="00906541"/>
    <w:rsid w:val="00906A41"/>
    <w:rsid w:val="0090717E"/>
    <w:rsid w:val="00910EA8"/>
    <w:rsid w:val="00911407"/>
    <w:rsid w:val="00911B8E"/>
    <w:rsid w:val="00913A3C"/>
    <w:rsid w:val="00913D69"/>
    <w:rsid w:val="00913E49"/>
    <w:rsid w:val="0091479E"/>
    <w:rsid w:val="009152A4"/>
    <w:rsid w:val="00915536"/>
    <w:rsid w:val="00916352"/>
    <w:rsid w:val="009174B1"/>
    <w:rsid w:val="00917706"/>
    <w:rsid w:val="009211C7"/>
    <w:rsid w:val="00921BD6"/>
    <w:rsid w:val="009232DD"/>
    <w:rsid w:val="00923B15"/>
    <w:rsid w:val="009258E2"/>
    <w:rsid w:val="00925CE0"/>
    <w:rsid w:val="00926F90"/>
    <w:rsid w:val="009274CF"/>
    <w:rsid w:val="00930B43"/>
    <w:rsid w:val="00930EEE"/>
    <w:rsid w:val="009331E7"/>
    <w:rsid w:val="00933733"/>
    <w:rsid w:val="00933FE8"/>
    <w:rsid w:val="009350E9"/>
    <w:rsid w:val="00935E22"/>
    <w:rsid w:val="00936313"/>
    <w:rsid w:val="009364C4"/>
    <w:rsid w:val="009375FA"/>
    <w:rsid w:val="00937D0B"/>
    <w:rsid w:val="0094056A"/>
    <w:rsid w:val="00940F0C"/>
    <w:rsid w:val="00940F0D"/>
    <w:rsid w:val="00941F6B"/>
    <w:rsid w:val="0094379A"/>
    <w:rsid w:val="00945DFC"/>
    <w:rsid w:val="00947455"/>
    <w:rsid w:val="00947745"/>
    <w:rsid w:val="0095067D"/>
    <w:rsid w:val="0095185A"/>
    <w:rsid w:val="009519B1"/>
    <w:rsid w:val="00952C47"/>
    <w:rsid w:val="00953DE5"/>
    <w:rsid w:val="0095680E"/>
    <w:rsid w:val="00960BFC"/>
    <w:rsid w:val="00960DE5"/>
    <w:rsid w:val="00962145"/>
    <w:rsid w:val="00963585"/>
    <w:rsid w:val="009648C5"/>
    <w:rsid w:val="0096647D"/>
    <w:rsid w:val="00966A4F"/>
    <w:rsid w:val="00966B1B"/>
    <w:rsid w:val="00967A31"/>
    <w:rsid w:val="00967CA0"/>
    <w:rsid w:val="009704D9"/>
    <w:rsid w:val="00971BD2"/>
    <w:rsid w:val="009725AB"/>
    <w:rsid w:val="009728E5"/>
    <w:rsid w:val="00972A41"/>
    <w:rsid w:val="00973195"/>
    <w:rsid w:val="0097333D"/>
    <w:rsid w:val="009738A6"/>
    <w:rsid w:val="00974CFC"/>
    <w:rsid w:val="009754EC"/>
    <w:rsid w:val="009769C6"/>
    <w:rsid w:val="009778F7"/>
    <w:rsid w:val="00977E4B"/>
    <w:rsid w:val="00981276"/>
    <w:rsid w:val="009819FA"/>
    <w:rsid w:val="009820BE"/>
    <w:rsid w:val="00982B67"/>
    <w:rsid w:val="00983551"/>
    <w:rsid w:val="009836AB"/>
    <w:rsid w:val="009841E0"/>
    <w:rsid w:val="0098429F"/>
    <w:rsid w:val="009842AD"/>
    <w:rsid w:val="00984314"/>
    <w:rsid w:val="00985BE1"/>
    <w:rsid w:val="009907DC"/>
    <w:rsid w:val="00990873"/>
    <w:rsid w:val="00990BF9"/>
    <w:rsid w:val="00992EDF"/>
    <w:rsid w:val="00994376"/>
    <w:rsid w:val="0099473B"/>
    <w:rsid w:val="00997479"/>
    <w:rsid w:val="00997EBD"/>
    <w:rsid w:val="009A0BD0"/>
    <w:rsid w:val="009A13CF"/>
    <w:rsid w:val="009A3BC0"/>
    <w:rsid w:val="009A4B9E"/>
    <w:rsid w:val="009A6707"/>
    <w:rsid w:val="009A6AB3"/>
    <w:rsid w:val="009A6F17"/>
    <w:rsid w:val="009B0D86"/>
    <w:rsid w:val="009B1299"/>
    <w:rsid w:val="009B5677"/>
    <w:rsid w:val="009B5F6E"/>
    <w:rsid w:val="009C1829"/>
    <w:rsid w:val="009C1AF2"/>
    <w:rsid w:val="009C585F"/>
    <w:rsid w:val="009C59CB"/>
    <w:rsid w:val="009C6701"/>
    <w:rsid w:val="009C6BD9"/>
    <w:rsid w:val="009C6DCD"/>
    <w:rsid w:val="009D14BB"/>
    <w:rsid w:val="009D2959"/>
    <w:rsid w:val="009D3D19"/>
    <w:rsid w:val="009D3E35"/>
    <w:rsid w:val="009D61AA"/>
    <w:rsid w:val="009D64B5"/>
    <w:rsid w:val="009D6DF6"/>
    <w:rsid w:val="009D7159"/>
    <w:rsid w:val="009D717A"/>
    <w:rsid w:val="009D783F"/>
    <w:rsid w:val="009E045F"/>
    <w:rsid w:val="009E11C4"/>
    <w:rsid w:val="009E1FE7"/>
    <w:rsid w:val="009E27D1"/>
    <w:rsid w:val="009E319B"/>
    <w:rsid w:val="009E419C"/>
    <w:rsid w:val="009E524F"/>
    <w:rsid w:val="009E60A1"/>
    <w:rsid w:val="009E73E3"/>
    <w:rsid w:val="009F0485"/>
    <w:rsid w:val="009F09F1"/>
    <w:rsid w:val="009F2FEF"/>
    <w:rsid w:val="009F4054"/>
    <w:rsid w:val="009F6E08"/>
    <w:rsid w:val="009F7FB6"/>
    <w:rsid w:val="00A0065B"/>
    <w:rsid w:val="00A00D08"/>
    <w:rsid w:val="00A021A6"/>
    <w:rsid w:val="00A02B85"/>
    <w:rsid w:val="00A02CC2"/>
    <w:rsid w:val="00A0311B"/>
    <w:rsid w:val="00A04689"/>
    <w:rsid w:val="00A05301"/>
    <w:rsid w:val="00A101BB"/>
    <w:rsid w:val="00A10D5C"/>
    <w:rsid w:val="00A10DEB"/>
    <w:rsid w:val="00A1104E"/>
    <w:rsid w:val="00A1118B"/>
    <w:rsid w:val="00A12630"/>
    <w:rsid w:val="00A13126"/>
    <w:rsid w:val="00A134A6"/>
    <w:rsid w:val="00A1461B"/>
    <w:rsid w:val="00A14948"/>
    <w:rsid w:val="00A15628"/>
    <w:rsid w:val="00A16350"/>
    <w:rsid w:val="00A16420"/>
    <w:rsid w:val="00A16CA8"/>
    <w:rsid w:val="00A202D8"/>
    <w:rsid w:val="00A2052D"/>
    <w:rsid w:val="00A205D4"/>
    <w:rsid w:val="00A20B02"/>
    <w:rsid w:val="00A21012"/>
    <w:rsid w:val="00A22DFD"/>
    <w:rsid w:val="00A23CB4"/>
    <w:rsid w:val="00A23CB8"/>
    <w:rsid w:val="00A2401E"/>
    <w:rsid w:val="00A240EF"/>
    <w:rsid w:val="00A2496B"/>
    <w:rsid w:val="00A24D8A"/>
    <w:rsid w:val="00A2596A"/>
    <w:rsid w:val="00A27DF3"/>
    <w:rsid w:val="00A30645"/>
    <w:rsid w:val="00A30691"/>
    <w:rsid w:val="00A3083F"/>
    <w:rsid w:val="00A30840"/>
    <w:rsid w:val="00A30A28"/>
    <w:rsid w:val="00A313F5"/>
    <w:rsid w:val="00A31C7B"/>
    <w:rsid w:val="00A33013"/>
    <w:rsid w:val="00A33A64"/>
    <w:rsid w:val="00A34B52"/>
    <w:rsid w:val="00A36879"/>
    <w:rsid w:val="00A368B9"/>
    <w:rsid w:val="00A36C0C"/>
    <w:rsid w:val="00A37976"/>
    <w:rsid w:val="00A40F6E"/>
    <w:rsid w:val="00A415F1"/>
    <w:rsid w:val="00A41C37"/>
    <w:rsid w:val="00A42507"/>
    <w:rsid w:val="00A44766"/>
    <w:rsid w:val="00A44A08"/>
    <w:rsid w:val="00A44D9D"/>
    <w:rsid w:val="00A45FB2"/>
    <w:rsid w:val="00A45FF3"/>
    <w:rsid w:val="00A5166A"/>
    <w:rsid w:val="00A53833"/>
    <w:rsid w:val="00A53A3A"/>
    <w:rsid w:val="00A556CF"/>
    <w:rsid w:val="00A564E0"/>
    <w:rsid w:val="00A57725"/>
    <w:rsid w:val="00A5786A"/>
    <w:rsid w:val="00A60A11"/>
    <w:rsid w:val="00A60B2F"/>
    <w:rsid w:val="00A61242"/>
    <w:rsid w:val="00A61C3E"/>
    <w:rsid w:val="00A61D55"/>
    <w:rsid w:val="00A61EE2"/>
    <w:rsid w:val="00A61FA2"/>
    <w:rsid w:val="00A62E83"/>
    <w:rsid w:val="00A65C81"/>
    <w:rsid w:val="00A664D6"/>
    <w:rsid w:val="00A66665"/>
    <w:rsid w:val="00A6723C"/>
    <w:rsid w:val="00A67F17"/>
    <w:rsid w:val="00A7020F"/>
    <w:rsid w:val="00A702AF"/>
    <w:rsid w:val="00A70C99"/>
    <w:rsid w:val="00A71171"/>
    <w:rsid w:val="00A72338"/>
    <w:rsid w:val="00A7301E"/>
    <w:rsid w:val="00A73DA6"/>
    <w:rsid w:val="00A7600B"/>
    <w:rsid w:val="00A76263"/>
    <w:rsid w:val="00A777DD"/>
    <w:rsid w:val="00A77A8F"/>
    <w:rsid w:val="00A77C17"/>
    <w:rsid w:val="00A77E7A"/>
    <w:rsid w:val="00A80556"/>
    <w:rsid w:val="00A825C8"/>
    <w:rsid w:val="00A8289F"/>
    <w:rsid w:val="00A82C76"/>
    <w:rsid w:val="00A83038"/>
    <w:rsid w:val="00A83310"/>
    <w:rsid w:val="00A83C12"/>
    <w:rsid w:val="00A83CC2"/>
    <w:rsid w:val="00A8467A"/>
    <w:rsid w:val="00A85BD4"/>
    <w:rsid w:val="00A85E26"/>
    <w:rsid w:val="00A8661D"/>
    <w:rsid w:val="00A86D01"/>
    <w:rsid w:val="00A90B43"/>
    <w:rsid w:val="00A92C18"/>
    <w:rsid w:val="00A95380"/>
    <w:rsid w:val="00A96F20"/>
    <w:rsid w:val="00AA16B5"/>
    <w:rsid w:val="00AA274D"/>
    <w:rsid w:val="00AA38E1"/>
    <w:rsid w:val="00AA3AE1"/>
    <w:rsid w:val="00AB1472"/>
    <w:rsid w:val="00AB1847"/>
    <w:rsid w:val="00AB2651"/>
    <w:rsid w:val="00AB2CFC"/>
    <w:rsid w:val="00AB3F54"/>
    <w:rsid w:val="00AB4248"/>
    <w:rsid w:val="00AB66DC"/>
    <w:rsid w:val="00AB6D12"/>
    <w:rsid w:val="00AC0074"/>
    <w:rsid w:val="00AC1683"/>
    <w:rsid w:val="00AC21CA"/>
    <w:rsid w:val="00AC243B"/>
    <w:rsid w:val="00AC2F50"/>
    <w:rsid w:val="00AC33F2"/>
    <w:rsid w:val="00AC3E25"/>
    <w:rsid w:val="00AC3FD0"/>
    <w:rsid w:val="00AC70CA"/>
    <w:rsid w:val="00AD0786"/>
    <w:rsid w:val="00AD117F"/>
    <w:rsid w:val="00AD33EC"/>
    <w:rsid w:val="00AD34D4"/>
    <w:rsid w:val="00AD397B"/>
    <w:rsid w:val="00AD5143"/>
    <w:rsid w:val="00AD5284"/>
    <w:rsid w:val="00AD577A"/>
    <w:rsid w:val="00AD611A"/>
    <w:rsid w:val="00AD6C25"/>
    <w:rsid w:val="00AD70A5"/>
    <w:rsid w:val="00AE029B"/>
    <w:rsid w:val="00AE0584"/>
    <w:rsid w:val="00AE111E"/>
    <w:rsid w:val="00AE3993"/>
    <w:rsid w:val="00AE3B8F"/>
    <w:rsid w:val="00AE4053"/>
    <w:rsid w:val="00AE415B"/>
    <w:rsid w:val="00AE44CE"/>
    <w:rsid w:val="00AE4F3E"/>
    <w:rsid w:val="00AE524D"/>
    <w:rsid w:val="00AE5A04"/>
    <w:rsid w:val="00AE682B"/>
    <w:rsid w:val="00AE6915"/>
    <w:rsid w:val="00AE784B"/>
    <w:rsid w:val="00AF0EAE"/>
    <w:rsid w:val="00AF1932"/>
    <w:rsid w:val="00AF285F"/>
    <w:rsid w:val="00AF46F8"/>
    <w:rsid w:val="00AF65C9"/>
    <w:rsid w:val="00B01D13"/>
    <w:rsid w:val="00B027EA"/>
    <w:rsid w:val="00B049B2"/>
    <w:rsid w:val="00B07695"/>
    <w:rsid w:val="00B07E89"/>
    <w:rsid w:val="00B10CB7"/>
    <w:rsid w:val="00B11F3A"/>
    <w:rsid w:val="00B137A7"/>
    <w:rsid w:val="00B14953"/>
    <w:rsid w:val="00B14DCE"/>
    <w:rsid w:val="00B15221"/>
    <w:rsid w:val="00B15496"/>
    <w:rsid w:val="00B1607E"/>
    <w:rsid w:val="00B165EF"/>
    <w:rsid w:val="00B176DB"/>
    <w:rsid w:val="00B17AE3"/>
    <w:rsid w:val="00B20054"/>
    <w:rsid w:val="00B20707"/>
    <w:rsid w:val="00B208B7"/>
    <w:rsid w:val="00B219A8"/>
    <w:rsid w:val="00B2243E"/>
    <w:rsid w:val="00B23174"/>
    <w:rsid w:val="00B24221"/>
    <w:rsid w:val="00B24400"/>
    <w:rsid w:val="00B246F3"/>
    <w:rsid w:val="00B2474F"/>
    <w:rsid w:val="00B25FF2"/>
    <w:rsid w:val="00B26A15"/>
    <w:rsid w:val="00B26BD3"/>
    <w:rsid w:val="00B2714F"/>
    <w:rsid w:val="00B3477A"/>
    <w:rsid w:val="00B359C1"/>
    <w:rsid w:val="00B37021"/>
    <w:rsid w:val="00B378C7"/>
    <w:rsid w:val="00B40993"/>
    <w:rsid w:val="00B40B24"/>
    <w:rsid w:val="00B430DF"/>
    <w:rsid w:val="00B43CF9"/>
    <w:rsid w:val="00B44E04"/>
    <w:rsid w:val="00B4520D"/>
    <w:rsid w:val="00B4580A"/>
    <w:rsid w:val="00B4648F"/>
    <w:rsid w:val="00B505FF"/>
    <w:rsid w:val="00B50E8E"/>
    <w:rsid w:val="00B5199C"/>
    <w:rsid w:val="00B51E86"/>
    <w:rsid w:val="00B52D93"/>
    <w:rsid w:val="00B53E39"/>
    <w:rsid w:val="00B54FB6"/>
    <w:rsid w:val="00B55011"/>
    <w:rsid w:val="00B55D62"/>
    <w:rsid w:val="00B56403"/>
    <w:rsid w:val="00B565DA"/>
    <w:rsid w:val="00B56E26"/>
    <w:rsid w:val="00B56FE4"/>
    <w:rsid w:val="00B605C6"/>
    <w:rsid w:val="00B60609"/>
    <w:rsid w:val="00B60D98"/>
    <w:rsid w:val="00B60EEC"/>
    <w:rsid w:val="00B631A9"/>
    <w:rsid w:val="00B63A64"/>
    <w:rsid w:val="00B63B9E"/>
    <w:rsid w:val="00B65CC0"/>
    <w:rsid w:val="00B67FEB"/>
    <w:rsid w:val="00B704E7"/>
    <w:rsid w:val="00B716D1"/>
    <w:rsid w:val="00B71818"/>
    <w:rsid w:val="00B74735"/>
    <w:rsid w:val="00B74FB0"/>
    <w:rsid w:val="00B765BB"/>
    <w:rsid w:val="00B77569"/>
    <w:rsid w:val="00B80CF9"/>
    <w:rsid w:val="00B80FA9"/>
    <w:rsid w:val="00B810A7"/>
    <w:rsid w:val="00B81959"/>
    <w:rsid w:val="00B820C6"/>
    <w:rsid w:val="00B82C83"/>
    <w:rsid w:val="00B82E82"/>
    <w:rsid w:val="00B8321D"/>
    <w:rsid w:val="00B83876"/>
    <w:rsid w:val="00B83CB9"/>
    <w:rsid w:val="00B84560"/>
    <w:rsid w:val="00B868F4"/>
    <w:rsid w:val="00B87ABE"/>
    <w:rsid w:val="00B90456"/>
    <w:rsid w:val="00B914A4"/>
    <w:rsid w:val="00B91619"/>
    <w:rsid w:val="00B91909"/>
    <w:rsid w:val="00B929B6"/>
    <w:rsid w:val="00B929F9"/>
    <w:rsid w:val="00B93006"/>
    <w:rsid w:val="00B939BC"/>
    <w:rsid w:val="00B9410F"/>
    <w:rsid w:val="00B94CEC"/>
    <w:rsid w:val="00B96A7A"/>
    <w:rsid w:val="00BA1160"/>
    <w:rsid w:val="00BA1199"/>
    <w:rsid w:val="00BA2742"/>
    <w:rsid w:val="00BA4064"/>
    <w:rsid w:val="00BA574C"/>
    <w:rsid w:val="00BA5F3F"/>
    <w:rsid w:val="00BA6F6E"/>
    <w:rsid w:val="00BA755F"/>
    <w:rsid w:val="00BB3EF0"/>
    <w:rsid w:val="00BB49C1"/>
    <w:rsid w:val="00BB4E33"/>
    <w:rsid w:val="00BB4EA5"/>
    <w:rsid w:val="00BB5316"/>
    <w:rsid w:val="00BB7E0A"/>
    <w:rsid w:val="00BB7FA1"/>
    <w:rsid w:val="00BC04C3"/>
    <w:rsid w:val="00BC05B1"/>
    <w:rsid w:val="00BC0862"/>
    <w:rsid w:val="00BC13EA"/>
    <w:rsid w:val="00BC3945"/>
    <w:rsid w:val="00BC3ED3"/>
    <w:rsid w:val="00BC471D"/>
    <w:rsid w:val="00BC6052"/>
    <w:rsid w:val="00BC6EAF"/>
    <w:rsid w:val="00BC7035"/>
    <w:rsid w:val="00BC743B"/>
    <w:rsid w:val="00BC79D7"/>
    <w:rsid w:val="00BD066C"/>
    <w:rsid w:val="00BD279C"/>
    <w:rsid w:val="00BD39B9"/>
    <w:rsid w:val="00BD6013"/>
    <w:rsid w:val="00BD648D"/>
    <w:rsid w:val="00BD7D1B"/>
    <w:rsid w:val="00BE0A82"/>
    <w:rsid w:val="00BE2A27"/>
    <w:rsid w:val="00BE4D19"/>
    <w:rsid w:val="00BE631A"/>
    <w:rsid w:val="00BE7D08"/>
    <w:rsid w:val="00BF00EF"/>
    <w:rsid w:val="00BF0205"/>
    <w:rsid w:val="00BF0307"/>
    <w:rsid w:val="00BF0D25"/>
    <w:rsid w:val="00BF147E"/>
    <w:rsid w:val="00BF22BD"/>
    <w:rsid w:val="00BF2EF2"/>
    <w:rsid w:val="00BF4CF4"/>
    <w:rsid w:val="00BF4DD9"/>
    <w:rsid w:val="00BF5774"/>
    <w:rsid w:val="00BF59FF"/>
    <w:rsid w:val="00BF61CD"/>
    <w:rsid w:val="00BF658C"/>
    <w:rsid w:val="00BF67C5"/>
    <w:rsid w:val="00BF6BF2"/>
    <w:rsid w:val="00BF6F9B"/>
    <w:rsid w:val="00BF72CB"/>
    <w:rsid w:val="00C0071A"/>
    <w:rsid w:val="00C00F68"/>
    <w:rsid w:val="00C0136E"/>
    <w:rsid w:val="00C01AE1"/>
    <w:rsid w:val="00C0206C"/>
    <w:rsid w:val="00C035CC"/>
    <w:rsid w:val="00C03FC8"/>
    <w:rsid w:val="00C04175"/>
    <w:rsid w:val="00C0463E"/>
    <w:rsid w:val="00C04D3A"/>
    <w:rsid w:val="00C0595F"/>
    <w:rsid w:val="00C0685D"/>
    <w:rsid w:val="00C07BD7"/>
    <w:rsid w:val="00C11671"/>
    <w:rsid w:val="00C11CED"/>
    <w:rsid w:val="00C123C9"/>
    <w:rsid w:val="00C13B12"/>
    <w:rsid w:val="00C14D1C"/>
    <w:rsid w:val="00C14D48"/>
    <w:rsid w:val="00C1516C"/>
    <w:rsid w:val="00C166D8"/>
    <w:rsid w:val="00C17209"/>
    <w:rsid w:val="00C206D5"/>
    <w:rsid w:val="00C2114E"/>
    <w:rsid w:val="00C2161C"/>
    <w:rsid w:val="00C22519"/>
    <w:rsid w:val="00C23D64"/>
    <w:rsid w:val="00C23D79"/>
    <w:rsid w:val="00C23DAA"/>
    <w:rsid w:val="00C24207"/>
    <w:rsid w:val="00C24C95"/>
    <w:rsid w:val="00C25D06"/>
    <w:rsid w:val="00C25F0F"/>
    <w:rsid w:val="00C26FB0"/>
    <w:rsid w:val="00C31424"/>
    <w:rsid w:val="00C31BB3"/>
    <w:rsid w:val="00C31D6A"/>
    <w:rsid w:val="00C321E3"/>
    <w:rsid w:val="00C349CC"/>
    <w:rsid w:val="00C35C93"/>
    <w:rsid w:val="00C36EDF"/>
    <w:rsid w:val="00C3783A"/>
    <w:rsid w:val="00C37E8D"/>
    <w:rsid w:val="00C408FC"/>
    <w:rsid w:val="00C409E6"/>
    <w:rsid w:val="00C40C5E"/>
    <w:rsid w:val="00C429B9"/>
    <w:rsid w:val="00C42E0E"/>
    <w:rsid w:val="00C43805"/>
    <w:rsid w:val="00C43C1D"/>
    <w:rsid w:val="00C443BC"/>
    <w:rsid w:val="00C44A4D"/>
    <w:rsid w:val="00C455DC"/>
    <w:rsid w:val="00C46836"/>
    <w:rsid w:val="00C47A7A"/>
    <w:rsid w:val="00C505E1"/>
    <w:rsid w:val="00C5163A"/>
    <w:rsid w:val="00C51A27"/>
    <w:rsid w:val="00C52A4A"/>
    <w:rsid w:val="00C555FA"/>
    <w:rsid w:val="00C55DC6"/>
    <w:rsid w:val="00C56F08"/>
    <w:rsid w:val="00C57D68"/>
    <w:rsid w:val="00C57F72"/>
    <w:rsid w:val="00C600FE"/>
    <w:rsid w:val="00C6109A"/>
    <w:rsid w:val="00C617B2"/>
    <w:rsid w:val="00C61865"/>
    <w:rsid w:val="00C61D2F"/>
    <w:rsid w:val="00C631EA"/>
    <w:rsid w:val="00C639B2"/>
    <w:rsid w:val="00C63A34"/>
    <w:rsid w:val="00C63C72"/>
    <w:rsid w:val="00C63EC2"/>
    <w:rsid w:val="00C64E90"/>
    <w:rsid w:val="00C65858"/>
    <w:rsid w:val="00C65A2C"/>
    <w:rsid w:val="00C67FFA"/>
    <w:rsid w:val="00C709C0"/>
    <w:rsid w:val="00C71706"/>
    <w:rsid w:val="00C72549"/>
    <w:rsid w:val="00C735FE"/>
    <w:rsid w:val="00C73D1A"/>
    <w:rsid w:val="00C746E6"/>
    <w:rsid w:val="00C74BEF"/>
    <w:rsid w:val="00C74DE2"/>
    <w:rsid w:val="00C74FC0"/>
    <w:rsid w:val="00C75E00"/>
    <w:rsid w:val="00C75F2E"/>
    <w:rsid w:val="00C80594"/>
    <w:rsid w:val="00C8071E"/>
    <w:rsid w:val="00C80831"/>
    <w:rsid w:val="00C81B52"/>
    <w:rsid w:val="00C82767"/>
    <w:rsid w:val="00C839E1"/>
    <w:rsid w:val="00C850F1"/>
    <w:rsid w:val="00C853E0"/>
    <w:rsid w:val="00C858BC"/>
    <w:rsid w:val="00C9017A"/>
    <w:rsid w:val="00C9080A"/>
    <w:rsid w:val="00C91731"/>
    <w:rsid w:val="00C91C22"/>
    <w:rsid w:val="00C91FC6"/>
    <w:rsid w:val="00C921A0"/>
    <w:rsid w:val="00C9413D"/>
    <w:rsid w:val="00C9468E"/>
    <w:rsid w:val="00C94D4D"/>
    <w:rsid w:val="00C94DBE"/>
    <w:rsid w:val="00C95B11"/>
    <w:rsid w:val="00C9738A"/>
    <w:rsid w:val="00CA1183"/>
    <w:rsid w:val="00CA23FE"/>
    <w:rsid w:val="00CA2880"/>
    <w:rsid w:val="00CA2DF3"/>
    <w:rsid w:val="00CA3104"/>
    <w:rsid w:val="00CA34CA"/>
    <w:rsid w:val="00CA5C4A"/>
    <w:rsid w:val="00CA5E60"/>
    <w:rsid w:val="00CA6231"/>
    <w:rsid w:val="00CA62F4"/>
    <w:rsid w:val="00CA674E"/>
    <w:rsid w:val="00CB02DE"/>
    <w:rsid w:val="00CB0B7C"/>
    <w:rsid w:val="00CB2B48"/>
    <w:rsid w:val="00CB2FAD"/>
    <w:rsid w:val="00CB30B1"/>
    <w:rsid w:val="00CB3468"/>
    <w:rsid w:val="00CB45A5"/>
    <w:rsid w:val="00CB597B"/>
    <w:rsid w:val="00CB713F"/>
    <w:rsid w:val="00CC00E9"/>
    <w:rsid w:val="00CC09B5"/>
    <w:rsid w:val="00CC21E4"/>
    <w:rsid w:val="00CC2FB0"/>
    <w:rsid w:val="00CC396C"/>
    <w:rsid w:val="00CC4028"/>
    <w:rsid w:val="00CC6954"/>
    <w:rsid w:val="00CC7D32"/>
    <w:rsid w:val="00CD0510"/>
    <w:rsid w:val="00CD1BC3"/>
    <w:rsid w:val="00CD24B6"/>
    <w:rsid w:val="00CD28C1"/>
    <w:rsid w:val="00CD3648"/>
    <w:rsid w:val="00CD3B41"/>
    <w:rsid w:val="00CD40B8"/>
    <w:rsid w:val="00CD4429"/>
    <w:rsid w:val="00CD5587"/>
    <w:rsid w:val="00CD67BF"/>
    <w:rsid w:val="00CD74DF"/>
    <w:rsid w:val="00CE114F"/>
    <w:rsid w:val="00CE1FDD"/>
    <w:rsid w:val="00CE256A"/>
    <w:rsid w:val="00CE2F02"/>
    <w:rsid w:val="00CE351F"/>
    <w:rsid w:val="00CE443B"/>
    <w:rsid w:val="00CE480D"/>
    <w:rsid w:val="00CE502D"/>
    <w:rsid w:val="00CE5EAB"/>
    <w:rsid w:val="00CE7EDC"/>
    <w:rsid w:val="00CF3F4D"/>
    <w:rsid w:val="00CF4878"/>
    <w:rsid w:val="00CF521B"/>
    <w:rsid w:val="00CF7B0A"/>
    <w:rsid w:val="00D002FC"/>
    <w:rsid w:val="00D00890"/>
    <w:rsid w:val="00D01646"/>
    <w:rsid w:val="00D024A1"/>
    <w:rsid w:val="00D02CB8"/>
    <w:rsid w:val="00D0331C"/>
    <w:rsid w:val="00D04B3B"/>
    <w:rsid w:val="00D057F1"/>
    <w:rsid w:val="00D06A60"/>
    <w:rsid w:val="00D10730"/>
    <w:rsid w:val="00D10A89"/>
    <w:rsid w:val="00D11B11"/>
    <w:rsid w:val="00D12B41"/>
    <w:rsid w:val="00D13248"/>
    <w:rsid w:val="00D151CD"/>
    <w:rsid w:val="00D16604"/>
    <w:rsid w:val="00D1699F"/>
    <w:rsid w:val="00D21884"/>
    <w:rsid w:val="00D2253F"/>
    <w:rsid w:val="00D2356A"/>
    <w:rsid w:val="00D23660"/>
    <w:rsid w:val="00D2384F"/>
    <w:rsid w:val="00D23B55"/>
    <w:rsid w:val="00D23DDF"/>
    <w:rsid w:val="00D23F43"/>
    <w:rsid w:val="00D24ED9"/>
    <w:rsid w:val="00D2621D"/>
    <w:rsid w:val="00D279FC"/>
    <w:rsid w:val="00D3238B"/>
    <w:rsid w:val="00D333D1"/>
    <w:rsid w:val="00D339E2"/>
    <w:rsid w:val="00D34436"/>
    <w:rsid w:val="00D347BC"/>
    <w:rsid w:val="00D3551B"/>
    <w:rsid w:val="00D36A1B"/>
    <w:rsid w:val="00D377D4"/>
    <w:rsid w:val="00D4011E"/>
    <w:rsid w:val="00D40B94"/>
    <w:rsid w:val="00D4425B"/>
    <w:rsid w:val="00D44FAE"/>
    <w:rsid w:val="00D45B81"/>
    <w:rsid w:val="00D468F3"/>
    <w:rsid w:val="00D503A7"/>
    <w:rsid w:val="00D50578"/>
    <w:rsid w:val="00D521E9"/>
    <w:rsid w:val="00D528DB"/>
    <w:rsid w:val="00D55F5F"/>
    <w:rsid w:val="00D568FD"/>
    <w:rsid w:val="00D61E5D"/>
    <w:rsid w:val="00D62D83"/>
    <w:rsid w:val="00D63E96"/>
    <w:rsid w:val="00D64383"/>
    <w:rsid w:val="00D646C8"/>
    <w:rsid w:val="00D64DAD"/>
    <w:rsid w:val="00D655DA"/>
    <w:rsid w:val="00D7064B"/>
    <w:rsid w:val="00D70A6C"/>
    <w:rsid w:val="00D70F87"/>
    <w:rsid w:val="00D71070"/>
    <w:rsid w:val="00D72F4F"/>
    <w:rsid w:val="00D73A50"/>
    <w:rsid w:val="00D73CB8"/>
    <w:rsid w:val="00D75934"/>
    <w:rsid w:val="00D76005"/>
    <w:rsid w:val="00D765D6"/>
    <w:rsid w:val="00D76F60"/>
    <w:rsid w:val="00D770BA"/>
    <w:rsid w:val="00D77EB8"/>
    <w:rsid w:val="00D801B1"/>
    <w:rsid w:val="00D80982"/>
    <w:rsid w:val="00D81165"/>
    <w:rsid w:val="00D8212B"/>
    <w:rsid w:val="00D825D3"/>
    <w:rsid w:val="00D8358F"/>
    <w:rsid w:val="00D83EE3"/>
    <w:rsid w:val="00D8415C"/>
    <w:rsid w:val="00D84ABE"/>
    <w:rsid w:val="00D856AA"/>
    <w:rsid w:val="00D85B78"/>
    <w:rsid w:val="00D86616"/>
    <w:rsid w:val="00D867C9"/>
    <w:rsid w:val="00D9047E"/>
    <w:rsid w:val="00D90CC1"/>
    <w:rsid w:val="00D91799"/>
    <w:rsid w:val="00D91EF5"/>
    <w:rsid w:val="00D925C2"/>
    <w:rsid w:val="00D92F99"/>
    <w:rsid w:val="00D94C79"/>
    <w:rsid w:val="00D94E2B"/>
    <w:rsid w:val="00D95795"/>
    <w:rsid w:val="00D95C40"/>
    <w:rsid w:val="00D96313"/>
    <w:rsid w:val="00DA412D"/>
    <w:rsid w:val="00DA41BB"/>
    <w:rsid w:val="00DA45A3"/>
    <w:rsid w:val="00DA4B9B"/>
    <w:rsid w:val="00DA72E0"/>
    <w:rsid w:val="00DA7D6C"/>
    <w:rsid w:val="00DB0C1B"/>
    <w:rsid w:val="00DB0C5C"/>
    <w:rsid w:val="00DB0D85"/>
    <w:rsid w:val="00DB1252"/>
    <w:rsid w:val="00DB1528"/>
    <w:rsid w:val="00DB2110"/>
    <w:rsid w:val="00DB2B99"/>
    <w:rsid w:val="00DB4819"/>
    <w:rsid w:val="00DB48EF"/>
    <w:rsid w:val="00DB6C33"/>
    <w:rsid w:val="00DB7C2C"/>
    <w:rsid w:val="00DB7F9A"/>
    <w:rsid w:val="00DC03DA"/>
    <w:rsid w:val="00DC4C63"/>
    <w:rsid w:val="00DC50C6"/>
    <w:rsid w:val="00DC53DD"/>
    <w:rsid w:val="00DC5F86"/>
    <w:rsid w:val="00DC7611"/>
    <w:rsid w:val="00DD03DD"/>
    <w:rsid w:val="00DD28FA"/>
    <w:rsid w:val="00DD29BD"/>
    <w:rsid w:val="00DD311E"/>
    <w:rsid w:val="00DD3D79"/>
    <w:rsid w:val="00DD5409"/>
    <w:rsid w:val="00DD7136"/>
    <w:rsid w:val="00DD716B"/>
    <w:rsid w:val="00DD75D7"/>
    <w:rsid w:val="00DD7A38"/>
    <w:rsid w:val="00DE0569"/>
    <w:rsid w:val="00DE1F6F"/>
    <w:rsid w:val="00DE28AD"/>
    <w:rsid w:val="00DE40D8"/>
    <w:rsid w:val="00DE54A8"/>
    <w:rsid w:val="00DE580B"/>
    <w:rsid w:val="00DE5FE6"/>
    <w:rsid w:val="00DF0FD7"/>
    <w:rsid w:val="00DF26C5"/>
    <w:rsid w:val="00DF2B02"/>
    <w:rsid w:val="00DF35A7"/>
    <w:rsid w:val="00DF5160"/>
    <w:rsid w:val="00DF6F35"/>
    <w:rsid w:val="00E00DB7"/>
    <w:rsid w:val="00E01548"/>
    <w:rsid w:val="00E01D92"/>
    <w:rsid w:val="00E02406"/>
    <w:rsid w:val="00E02934"/>
    <w:rsid w:val="00E03375"/>
    <w:rsid w:val="00E033D3"/>
    <w:rsid w:val="00E03513"/>
    <w:rsid w:val="00E03AFD"/>
    <w:rsid w:val="00E11145"/>
    <w:rsid w:val="00E11387"/>
    <w:rsid w:val="00E11EC3"/>
    <w:rsid w:val="00E124E7"/>
    <w:rsid w:val="00E1426C"/>
    <w:rsid w:val="00E1452E"/>
    <w:rsid w:val="00E14DCC"/>
    <w:rsid w:val="00E15997"/>
    <w:rsid w:val="00E16919"/>
    <w:rsid w:val="00E17001"/>
    <w:rsid w:val="00E173AF"/>
    <w:rsid w:val="00E1798A"/>
    <w:rsid w:val="00E2071E"/>
    <w:rsid w:val="00E215B2"/>
    <w:rsid w:val="00E21CB8"/>
    <w:rsid w:val="00E2531A"/>
    <w:rsid w:val="00E26581"/>
    <w:rsid w:val="00E30174"/>
    <w:rsid w:val="00E31B8F"/>
    <w:rsid w:val="00E3364A"/>
    <w:rsid w:val="00E339FF"/>
    <w:rsid w:val="00E357B9"/>
    <w:rsid w:val="00E36B80"/>
    <w:rsid w:val="00E37453"/>
    <w:rsid w:val="00E375E4"/>
    <w:rsid w:val="00E404EC"/>
    <w:rsid w:val="00E4055D"/>
    <w:rsid w:val="00E42D59"/>
    <w:rsid w:val="00E43955"/>
    <w:rsid w:val="00E43F67"/>
    <w:rsid w:val="00E45F2F"/>
    <w:rsid w:val="00E4690B"/>
    <w:rsid w:val="00E4725C"/>
    <w:rsid w:val="00E477B0"/>
    <w:rsid w:val="00E50724"/>
    <w:rsid w:val="00E5153F"/>
    <w:rsid w:val="00E537C8"/>
    <w:rsid w:val="00E544DD"/>
    <w:rsid w:val="00E5561B"/>
    <w:rsid w:val="00E560FA"/>
    <w:rsid w:val="00E565B3"/>
    <w:rsid w:val="00E57AEA"/>
    <w:rsid w:val="00E60108"/>
    <w:rsid w:val="00E60E83"/>
    <w:rsid w:val="00E61148"/>
    <w:rsid w:val="00E66626"/>
    <w:rsid w:val="00E67B5C"/>
    <w:rsid w:val="00E70596"/>
    <w:rsid w:val="00E72A4E"/>
    <w:rsid w:val="00E742AE"/>
    <w:rsid w:val="00E75193"/>
    <w:rsid w:val="00E755D5"/>
    <w:rsid w:val="00E77309"/>
    <w:rsid w:val="00E77A5B"/>
    <w:rsid w:val="00E77DB9"/>
    <w:rsid w:val="00E813C2"/>
    <w:rsid w:val="00E81EB6"/>
    <w:rsid w:val="00E86304"/>
    <w:rsid w:val="00E864F8"/>
    <w:rsid w:val="00E871ED"/>
    <w:rsid w:val="00E905E7"/>
    <w:rsid w:val="00E90C2F"/>
    <w:rsid w:val="00E914F4"/>
    <w:rsid w:val="00E91B2F"/>
    <w:rsid w:val="00E91B69"/>
    <w:rsid w:val="00E9243C"/>
    <w:rsid w:val="00E93371"/>
    <w:rsid w:val="00E949CC"/>
    <w:rsid w:val="00E94A0E"/>
    <w:rsid w:val="00E9529E"/>
    <w:rsid w:val="00E95FEE"/>
    <w:rsid w:val="00E9746C"/>
    <w:rsid w:val="00EA004E"/>
    <w:rsid w:val="00EA0618"/>
    <w:rsid w:val="00EA3C21"/>
    <w:rsid w:val="00EA41CF"/>
    <w:rsid w:val="00EA450F"/>
    <w:rsid w:val="00EA55D3"/>
    <w:rsid w:val="00EA643B"/>
    <w:rsid w:val="00EA716D"/>
    <w:rsid w:val="00EA73D4"/>
    <w:rsid w:val="00EA7939"/>
    <w:rsid w:val="00EB173D"/>
    <w:rsid w:val="00EB3FA1"/>
    <w:rsid w:val="00EB412C"/>
    <w:rsid w:val="00EB51D2"/>
    <w:rsid w:val="00EB5892"/>
    <w:rsid w:val="00EB639B"/>
    <w:rsid w:val="00EB67FD"/>
    <w:rsid w:val="00EB6DE9"/>
    <w:rsid w:val="00EC32FF"/>
    <w:rsid w:val="00EC3811"/>
    <w:rsid w:val="00EC3EA3"/>
    <w:rsid w:val="00EC5E13"/>
    <w:rsid w:val="00EC6024"/>
    <w:rsid w:val="00EC653F"/>
    <w:rsid w:val="00EC7454"/>
    <w:rsid w:val="00ED0631"/>
    <w:rsid w:val="00ED0970"/>
    <w:rsid w:val="00ED0A53"/>
    <w:rsid w:val="00ED0BF4"/>
    <w:rsid w:val="00ED182C"/>
    <w:rsid w:val="00ED22A2"/>
    <w:rsid w:val="00ED2BE5"/>
    <w:rsid w:val="00ED42F3"/>
    <w:rsid w:val="00ED43B0"/>
    <w:rsid w:val="00ED7F74"/>
    <w:rsid w:val="00EE0D34"/>
    <w:rsid w:val="00EE1EEF"/>
    <w:rsid w:val="00EE25A8"/>
    <w:rsid w:val="00EE2915"/>
    <w:rsid w:val="00EE2D8A"/>
    <w:rsid w:val="00EE34DE"/>
    <w:rsid w:val="00EE55A2"/>
    <w:rsid w:val="00EE5962"/>
    <w:rsid w:val="00EE690A"/>
    <w:rsid w:val="00EF14F3"/>
    <w:rsid w:val="00EF1833"/>
    <w:rsid w:val="00EF2134"/>
    <w:rsid w:val="00EF2424"/>
    <w:rsid w:val="00EF2A9A"/>
    <w:rsid w:val="00EF2F7D"/>
    <w:rsid w:val="00EF4852"/>
    <w:rsid w:val="00EF6229"/>
    <w:rsid w:val="00EF6607"/>
    <w:rsid w:val="00EF7C03"/>
    <w:rsid w:val="00F020BA"/>
    <w:rsid w:val="00F0362A"/>
    <w:rsid w:val="00F03A02"/>
    <w:rsid w:val="00F042A3"/>
    <w:rsid w:val="00F06B4A"/>
    <w:rsid w:val="00F07A6D"/>
    <w:rsid w:val="00F07D8D"/>
    <w:rsid w:val="00F07E0A"/>
    <w:rsid w:val="00F1053A"/>
    <w:rsid w:val="00F11068"/>
    <w:rsid w:val="00F113D3"/>
    <w:rsid w:val="00F11634"/>
    <w:rsid w:val="00F116DA"/>
    <w:rsid w:val="00F13795"/>
    <w:rsid w:val="00F140D2"/>
    <w:rsid w:val="00F14325"/>
    <w:rsid w:val="00F14B34"/>
    <w:rsid w:val="00F15A99"/>
    <w:rsid w:val="00F1697E"/>
    <w:rsid w:val="00F177CC"/>
    <w:rsid w:val="00F17B09"/>
    <w:rsid w:val="00F200F1"/>
    <w:rsid w:val="00F214C8"/>
    <w:rsid w:val="00F22F56"/>
    <w:rsid w:val="00F232EE"/>
    <w:rsid w:val="00F2386C"/>
    <w:rsid w:val="00F23E2F"/>
    <w:rsid w:val="00F24662"/>
    <w:rsid w:val="00F30214"/>
    <w:rsid w:val="00F307E9"/>
    <w:rsid w:val="00F30FE7"/>
    <w:rsid w:val="00F3128B"/>
    <w:rsid w:val="00F31982"/>
    <w:rsid w:val="00F3210B"/>
    <w:rsid w:val="00F329F5"/>
    <w:rsid w:val="00F3574B"/>
    <w:rsid w:val="00F37F8A"/>
    <w:rsid w:val="00F40782"/>
    <w:rsid w:val="00F412FC"/>
    <w:rsid w:val="00F423EB"/>
    <w:rsid w:val="00F442FF"/>
    <w:rsid w:val="00F44FA8"/>
    <w:rsid w:val="00F45089"/>
    <w:rsid w:val="00F45173"/>
    <w:rsid w:val="00F45467"/>
    <w:rsid w:val="00F4567C"/>
    <w:rsid w:val="00F457C1"/>
    <w:rsid w:val="00F46665"/>
    <w:rsid w:val="00F471D3"/>
    <w:rsid w:val="00F5037A"/>
    <w:rsid w:val="00F50892"/>
    <w:rsid w:val="00F554DF"/>
    <w:rsid w:val="00F556BD"/>
    <w:rsid w:val="00F55928"/>
    <w:rsid w:val="00F56225"/>
    <w:rsid w:val="00F565B1"/>
    <w:rsid w:val="00F57FAE"/>
    <w:rsid w:val="00F60936"/>
    <w:rsid w:val="00F61694"/>
    <w:rsid w:val="00F61CED"/>
    <w:rsid w:val="00F63C86"/>
    <w:rsid w:val="00F63FFE"/>
    <w:rsid w:val="00F64136"/>
    <w:rsid w:val="00F65B4A"/>
    <w:rsid w:val="00F70F02"/>
    <w:rsid w:val="00F71B97"/>
    <w:rsid w:val="00F72668"/>
    <w:rsid w:val="00F74AC7"/>
    <w:rsid w:val="00F75111"/>
    <w:rsid w:val="00F760E4"/>
    <w:rsid w:val="00F7797A"/>
    <w:rsid w:val="00F81AB8"/>
    <w:rsid w:val="00F828B3"/>
    <w:rsid w:val="00F84B0D"/>
    <w:rsid w:val="00F8549F"/>
    <w:rsid w:val="00F85597"/>
    <w:rsid w:val="00F857B6"/>
    <w:rsid w:val="00F861E4"/>
    <w:rsid w:val="00F8639A"/>
    <w:rsid w:val="00F86B82"/>
    <w:rsid w:val="00F9158F"/>
    <w:rsid w:val="00F93420"/>
    <w:rsid w:val="00F943FD"/>
    <w:rsid w:val="00F946E9"/>
    <w:rsid w:val="00F957CF"/>
    <w:rsid w:val="00F96FFA"/>
    <w:rsid w:val="00F97140"/>
    <w:rsid w:val="00F97F8E"/>
    <w:rsid w:val="00FA07E6"/>
    <w:rsid w:val="00FA09E8"/>
    <w:rsid w:val="00FA0ED1"/>
    <w:rsid w:val="00FA13DE"/>
    <w:rsid w:val="00FA4416"/>
    <w:rsid w:val="00FA4418"/>
    <w:rsid w:val="00FA4C05"/>
    <w:rsid w:val="00FB3EF8"/>
    <w:rsid w:val="00FB68EA"/>
    <w:rsid w:val="00FB6B3D"/>
    <w:rsid w:val="00FB77FD"/>
    <w:rsid w:val="00FC1E38"/>
    <w:rsid w:val="00FC230F"/>
    <w:rsid w:val="00FC35ED"/>
    <w:rsid w:val="00FC48C8"/>
    <w:rsid w:val="00FC57CE"/>
    <w:rsid w:val="00FD0879"/>
    <w:rsid w:val="00FD1331"/>
    <w:rsid w:val="00FD1873"/>
    <w:rsid w:val="00FD2232"/>
    <w:rsid w:val="00FD3638"/>
    <w:rsid w:val="00FD4270"/>
    <w:rsid w:val="00FD4822"/>
    <w:rsid w:val="00FD5205"/>
    <w:rsid w:val="00FD5FFA"/>
    <w:rsid w:val="00FD6CC7"/>
    <w:rsid w:val="00FD77AA"/>
    <w:rsid w:val="00FE0B6C"/>
    <w:rsid w:val="00FE2069"/>
    <w:rsid w:val="00FE37E2"/>
    <w:rsid w:val="00FE51BC"/>
    <w:rsid w:val="00FE7611"/>
    <w:rsid w:val="00FF09DC"/>
    <w:rsid w:val="00FF3EAF"/>
    <w:rsid w:val="00FF4716"/>
    <w:rsid w:val="00FF4EBE"/>
    <w:rsid w:val="00FF6FBF"/>
    <w:rsid w:val="00FF7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E2FBEC"/>
  <w15:docId w15:val="{172E8CAC-222F-4F7C-A0FC-839EF442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F1"/>
    <w:pPr>
      <w:widowControl w:val="0"/>
    </w:pPr>
    <w:rPr>
      <w:rFonts w:ascii="Times New Roman" w:eastAsia="Times New Roman" w:hAnsi="Times New Roman"/>
      <w:sz w:val="24"/>
      <w:lang w:val="es-PE"/>
    </w:rPr>
  </w:style>
  <w:style w:type="paragraph" w:styleId="Ttulo1">
    <w:name w:val="heading 1"/>
    <w:basedOn w:val="Normal"/>
    <w:next w:val="Normal"/>
    <w:link w:val="Ttulo1Car"/>
    <w:uiPriority w:val="9"/>
    <w:qFormat/>
    <w:rsid w:val="00C850F1"/>
    <w:pPr>
      <w:keepNext/>
      <w:keepLines/>
      <w:widowControl/>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C850F1"/>
    <w:pPr>
      <w:keepNext/>
      <w:keepLines/>
      <w:widowControl/>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qFormat/>
    <w:rsid w:val="00C850F1"/>
    <w:pPr>
      <w:keepNext/>
      <w:keepLines/>
      <w:widowControl/>
      <w:spacing w:before="200"/>
      <w:outlineLvl w:val="2"/>
    </w:pPr>
    <w:rPr>
      <w:rFonts w:ascii="Cambria" w:hAnsi="Cambria"/>
      <w:b/>
      <w:bCs/>
      <w:color w:val="4F81BD"/>
      <w:szCs w:val="24"/>
    </w:rPr>
  </w:style>
  <w:style w:type="paragraph" w:styleId="Ttulo4">
    <w:name w:val="heading 4"/>
    <w:basedOn w:val="Normal"/>
    <w:next w:val="Normal"/>
    <w:link w:val="Ttulo4Car"/>
    <w:uiPriority w:val="9"/>
    <w:qFormat/>
    <w:rsid w:val="00C850F1"/>
    <w:pPr>
      <w:keepNext/>
      <w:keepLines/>
      <w:widowControl/>
      <w:spacing w:before="200"/>
      <w:outlineLvl w:val="3"/>
    </w:pPr>
    <w:rPr>
      <w:rFonts w:ascii="Cambria" w:hAnsi="Cambria"/>
      <w:b/>
      <w:bCs/>
      <w:i/>
      <w:iCs/>
      <w:color w:val="4F81BD"/>
      <w:szCs w:val="24"/>
    </w:rPr>
  </w:style>
  <w:style w:type="paragraph" w:styleId="Ttulo5">
    <w:name w:val="heading 5"/>
    <w:basedOn w:val="Normal"/>
    <w:next w:val="Normal"/>
    <w:link w:val="Ttulo5Car"/>
    <w:uiPriority w:val="9"/>
    <w:qFormat/>
    <w:rsid w:val="00C850F1"/>
    <w:pPr>
      <w:keepNext/>
      <w:keepLines/>
      <w:widowControl/>
      <w:spacing w:before="200"/>
      <w:outlineLvl w:val="4"/>
    </w:pPr>
    <w:rPr>
      <w:rFonts w:ascii="Cambria" w:hAnsi="Cambria"/>
      <w:color w:val="243F60"/>
      <w:szCs w:val="24"/>
    </w:rPr>
  </w:style>
  <w:style w:type="paragraph" w:styleId="Ttulo6">
    <w:name w:val="heading 6"/>
    <w:basedOn w:val="Normal"/>
    <w:next w:val="Normal"/>
    <w:link w:val="Ttulo6Car"/>
    <w:uiPriority w:val="9"/>
    <w:unhideWhenUsed/>
    <w:qFormat/>
    <w:rsid w:val="00C850F1"/>
    <w:pPr>
      <w:keepNext/>
      <w:keepLines/>
      <w:widowControl/>
      <w:spacing w:before="200" w:line="276" w:lineRule="auto"/>
      <w:ind w:left="1512" w:hanging="1152"/>
      <w:jc w:val="both"/>
      <w:outlineLvl w:val="5"/>
    </w:pPr>
    <w:rPr>
      <w:rFonts w:ascii="Cambria" w:hAnsi="Cambria"/>
      <w:i/>
      <w:iCs/>
      <w:color w:val="243F60"/>
      <w:szCs w:val="16"/>
      <w:lang w:eastAsia="x-none"/>
    </w:rPr>
  </w:style>
  <w:style w:type="paragraph" w:styleId="Ttulo7">
    <w:name w:val="heading 7"/>
    <w:basedOn w:val="Normal"/>
    <w:next w:val="Normal"/>
    <w:link w:val="Ttulo7Car"/>
    <w:uiPriority w:val="9"/>
    <w:unhideWhenUsed/>
    <w:qFormat/>
    <w:rsid w:val="00C850F1"/>
    <w:pPr>
      <w:keepNext/>
      <w:keepLines/>
      <w:widowControl/>
      <w:spacing w:before="200" w:line="276" w:lineRule="auto"/>
      <w:ind w:left="1656" w:hanging="1296"/>
      <w:jc w:val="both"/>
      <w:outlineLvl w:val="6"/>
    </w:pPr>
    <w:rPr>
      <w:rFonts w:ascii="Cambria" w:hAnsi="Cambria"/>
      <w:i/>
      <w:iCs/>
      <w:color w:val="404040"/>
      <w:szCs w:val="16"/>
      <w:lang w:eastAsia="x-none"/>
    </w:rPr>
  </w:style>
  <w:style w:type="paragraph" w:styleId="Ttulo8">
    <w:name w:val="heading 8"/>
    <w:basedOn w:val="Normal"/>
    <w:next w:val="Normal"/>
    <w:link w:val="Ttulo8Car"/>
    <w:uiPriority w:val="9"/>
    <w:unhideWhenUsed/>
    <w:qFormat/>
    <w:rsid w:val="00C850F1"/>
    <w:pPr>
      <w:keepNext/>
      <w:keepLines/>
      <w:widowControl/>
      <w:spacing w:before="200" w:line="276" w:lineRule="auto"/>
      <w:ind w:left="1800" w:hanging="1440"/>
      <w:jc w:val="both"/>
      <w:outlineLvl w:val="7"/>
    </w:pPr>
    <w:rPr>
      <w:rFonts w:ascii="Cambria" w:hAnsi="Cambria"/>
      <w:color w:val="404040"/>
      <w:sz w:val="20"/>
      <w:lang w:eastAsia="x-none"/>
    </w:rPr>
  </w:style>
  <w:style w:type="paragraph" w:styleId="Ttulo9">
    <w:name w:val="heading 9"/>
    <w:basedOn w:val="Normal"/>
    <w:next w:val="Normal"/>
    <w:link w:val="Ttulo9Car"/>
    <w:uiPriority w:val="9"/>
    <w:unhideWhenUsed/>
    <w:qFormat/>
    <w:rsid w:val="00C850F1"/>
    <w:pPr>
      <w:keepNext/>
      <w:keepLines/>
      <w:widowControl/>
      <w:spacing w:before="200" w:line="276" w:lineRule="auto"/>
      <w:ind w:left="1944" w:hanging="1584"/>
      <w:jc w:val="both"/>
      <w:outlineLvl w:val="8"/>
    </w:pPr>
    <w:rPr>
      <w:rFonts w:ascii="Cambria" w:hAnsi="Cambria"/>
      <w:i/>
      <w:iCs/>
      <w:color w:val="4040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850F1"/>
    <w:rPr>
      <w:rFonts w:ascii="Cambria" w:eastAsia="Times New Roman" w:hAnsi="Cambria" w:cs="Cambria"/>
      <w:b/>
      <w:bCs/>
      <w:color w:val="365F91"/>
      <w:sz w:val="28"/>
      <w:szCs w:val="28"/>
      <w:lang w:val="es-ES" w:eastAsia="es-ES"/>
    </w:rPr>
  </w:style>
  <w:style w:type="character" w:customStyle="1" w:styleId="Ttulo2Car">
    <w:name w:val="Título 2 Car"/>
    <w:link w:val="Ttulo2"/>
    <w:uiPriority w:val="9"/>
    <w:rsid w:val="00C850F1"/>
    <w:rPr>
      <w:rFonts w:ascii="Cambria" w:eastAsia="Times New Roman" w:hAnsi="Cambria" w:cs="Cambria"/>
      <w:b/>
      <w:bCs/>
      <w:color w:val="4F81BD"/>
      <w:sz w:val="26"/>
      <w:szCs w:val="26"/>
      <w:lang w:val="es-ES" w:eastAsia="es-ES"/>
    </w:rPr>
  </w:style>
  <w:style w:type="character" w:customStyle="1" w:styleId="Ttulo3Car">
    <w:name w:val="Título 3 Car"/>
    <w:link w:val="Ttulo3"/>
    <w:uiPriority w:val="9"/>
    <w:rsid w:val="00C850F1"/>
    <w:rPr>
      <w:rFonts w:ascii="Cambria" w:eastAsia="Times New Roman" w:hAnsi="Cambria" w:cs="Cambria"/>
      <w:b/>
      <w:bCs/>
      <w:color w:val="4F81BD"/>
      <w:sz w:val="24"/>
      <w:szCs w:val="24"/>
      <w:lang w:val="es-ES" w:eastAsia="es-ES"/>
    </w:rPr>
  </w:style>
  <w:style w:type="character" w:customStyle="1" w:styleId="Ttulo4Car">
    <w:name w:val="Título 4 Car"/>
    <w:link w:val="Ttulo4"/>
    <w:uiPriority w:val="9"/>
    <w:rsid w:val="00C850F1"/>
    <w:rPr>
      <w:rFonts w:ascii="Cambria" w:eastAsia="Times New Roman" w:hAnsi="Cambria" w:cs="Cambria"/>
      <w:b/>
      <w:bCs/>
      <w:i/>
      <w:iCs/>
      <w:color w:val="4F81BD"/>
      <w:sz w:val="24"/>
      <w:szCs w:val="24"/>
      <w:lang w:val="es-ES" w:eastAsia="es-ES"/>
    </w:rPr>
  </w:style>
  <w:style w:type="character" w:customStyle="1" w:styleId="Ttulo5Car">
    <w:name w:val="Título 5 Car"/>
    <w:link w:val="Ttulo5"/>
    <w:uiPriority w:val="9"/>
    <w:rsid w:val="00C850F1"/>
    <w:rPr>
      <w:rFonts w:ascii="Cambria" w:eastAsia="Times New Roman" w:hAnsi="Cambria" w:cs="Cambria"/>
      <w:color w:val="243F60"/>
      <w:sz w:val="24"/>
      <w:szCs w:val="24"/>
      <w:lang w:val="es-ES" w:eastAsia="es-ES"/>
    </w:rPr>
  </w:style>
  <w:style w:type="character" w:customStyle="1" w:styleId="Ttulo6Car">
    <w:name w:val="Título 6 Car"/>
    <w:link w:val="Ttulo6"/>
    <w:uiPriority w:val="9"/>
    <w:rsid w:val="00C850F1"/>
    <w:rPr>
      <w:rFonts w:ascii="Cambria" w:eastAsia="Times New Roman" w:hAnsi="Cambria" w:cs="Times New Roman"/>
      <w:i/>
      <w:iCs/>
      <w:color w:val="243F60"/>
      <w:sz w:val="24"/>
      <w:szCs w:val="16"/>
      <w:lang w:val="es-ES"/>
    </w:rPr>
  </w:style>
  <w:style w:type="character" w:customStyle="1" w:styleId="Ttulo7Car">
    <w:name w:val="Título 7 Car"/>
    <w:link w:val="Ttulo7"/>
    <w:uiPriority w:val="9"/>
    <w:rsid w:val="00C850F1"/>
    <w:rPr>
      <w:rFonts w:ascii="Cambria" w:eastAsia="Times New Roman" w:hAnsi="Cambria" w:cs="Times New Roman"/>
      <w:i/>
      <w:iCs/>
      <w:color w:val="404040"/>
      <w:sz w:val="24"/>
      <w:szCs w:val="16"/>
      <w:lang w:val="es-ES"/>
    </w:rPr>
  </w:style>
  <w:style w:type="character" w:customStyle="1" w:styleId="Ttulo8Car">
    <w:name w:val="Título 8 Car"/>
    <w:link w:val="Ttulo8"/>
    <w:uiPriority w:val="9"/>
    <w:rsid w:val="00C850F1"/>
    <w:rPr>
      <w:rFonts w:ascii="Cambria" w:eastAsia="Times New Roman" w:hAnsi="Cambria" w:cs="Times New Roman"/>
      <w:color w:val="404040"/>
      <w:sz w:val="20"/>
      <w:szCs w:val="20"/>
      <w:lang w:val="es-ES"/>
    </w:rPr>
  </w:style>
  <w:style w:type="character" w:customStyle="1" w:styleId="Ttulo9Car">
    <w:name w:val="Título 9 Car"/>
    <w:link w:val="Ttulo9"/>
    <w:uiPriority w:val="9"/>
    <w:rsid w:val="00C850F1"/>
    <w:rPr>
      <w:rFonts w:ascii="Cambria" w:eastAsia="Times New Roman" w:hAnsi="Cambria" w:cs="Times New Roman"/>
      <w:i/>
      <w:iCs/>
      <w:color w:val="404040"/>
      <w:sz w:val="20"/>
      <w:szCs w:val="20"/>
      <w:lang w:val="es-ES"/>
    </w:rPr>
  </w:style>
  <w:style w:type="character" w:styleId="Refdenotaalpie">
    <w:name w:val="footnote reference"/>
    <w:basedOn w:val="Fuentedeprrafopredeter"/>
    <w:uiPriority w:val="99"/>
    <w:semiHidden/>
    <w:rsid w:val="00C850F1"/>
  </w:style>
  <w:style w:type="paragraph" w:styleId="Piedepgina">
    <w:name w:val="footer"/>
    <w:basedOn w:val="Normal"/>
    <w:link w:val="PiedepginaCar"/>
    <w:uiPriority w:val="99"/>
    <w:rsid w:val="00C850F1"/>
    <w:pPr>
      <w:tabs>
        <w:tab w:val="center" w:pos="4419"/>
        <w:tab w:val="right" w:pos="8838"/>
      </w:tabs>
    </w:pPr>
  </w:style>
  <w:style w:type="character" w:customStyle="1" w:styleId="PiedepginaCar">
    <w:name w:val="Pie de página Car"/>
    <w:link w:val="Piedepgina"/>
    <w:uiPriority w:val="99"/>
    <w:rsid w:val="00C850F1"/>
    <w:rPr>
      <w:rFonts w:ascii="Times New Roman" w:eastAsia="Times New Roman" w:hAnsi="Times New Roman" w:cs="Times New Roman"/>
      <w:sz w:val="24"/>
      <w:szCs w:val="20"/>
      <w:lang w:val="es-ES" w:eastAsia="es-ES"/>
    </w:rPr>
  </w:style>
  <w:style w:type="character" w:styleId="Nmerodepgina">
    <w:name w:val="page number"/>
    <w:basedOn w:val="Fuentedeprrafopredeter"/>
    <w:uiPriority w:val="99"/>
    <w:rsid w:val="00C850F1"/>
  </w:style>
  <w:style w:type="paragraph" w:styleId="Textoindependiente">
    <w:name w:val="Body Text"/>
    <w:basedOn w:val="Normal"/>
    <w:link w:val="TextoindependienteCar"/>
    <w:rsid w:val="00C850F1"/>
    <w:pPr>
      <w:jc w:val="both"/>
    </w:pPr>
    <w:rPr>
      <w:rFonts w:ascii="Arial" w:hAnsi="Arial"/>
      <w:sz w:val="20"/>
      <w:lang w:val="es-MX"/>
    </w:rPr>
  </w:style>
  <w:style w:type="character" w:customStyle="1" w:styleId="TextoindependienteCar">
    <w:name w:val="Texto independiente Car"/>
    <w:link w:val="Textoindependiente"/>
    <w:rsid w:val="00C850F1"/>
    <w:rPr>
      <w:rFonts w:ascii="Arial" w:eastAsia="Times New Roman" w:hAnsi="Arial" w:cs="Times New Roman"/>
      <w:szCs w:val="20"/>
      <w:lang w:val="es-MX" w:eastAsia="es-ES"/>
    </w:rPr>
  </w:style>
  <w:style w:type="paragraph" w:styleId="Ttulo">
    <w:name w:val="Title"/>
    <w:basedOn w:val="Normal"/>
    <w:link w:val="TtuloCar1"/>
    <w:uiPriority w:val="10"/>
    <w:qFormat/>
    <w:rsid w:val="00C850F1"/>
    <w:pPr>
      <w:jc w:val="center"/>
    </w:pPr>
    <w:rPr>
      <w:rFonts w:ascii="Arial" w:hAnsi="Arial"/>
      <w:b/>
      <w:sz w:val="20"/>
      <w:lang w:val="es-MX"/>
    </w:rPr>
  </w:style>
  <w:style w:type="character" w:customStyle="1" w:styleId="TtuloCar1">
    <w:name w:val="Título Car1"/>
    <w:link w:val="Ttulo"/>
    <w:uiPriority w:val="10"/>
    <w:rsid w:val="00C850F1"/>
    <w:rPr>
      <w:rFonts w:ascii="Arial" w:eastAsia="Times New Roman" w:hAnsi="Arial" w:cs="Times New Roman"/>
      <w:b/>
      <w:szCs w:val="20"/>
      <w:lang w:val="es-MX" w:eastAsia="es-ES"/>
    </w:rPr>
  </w:style>
  <w:style w:type="paragraph" w:styleId="Encabezado">
    <w:name w:val="header"/>
    <w:aliases w:val=" Car Car Car, Car Car"/>
    <w:basedOn w:val="Normal"/>
    <w:link w:val="EncabezadoCar"/>
    <w:uiPriority w:val="99"/>
    <w:rsid w:val="00C850F1"/>
    <w:pPr>
      <w:tabs>
        <w:tab w:val="center" w:pos="4252"/>
        <w:tab w:val="right" w:pos="8504"/>
      </w:tabs>
    </w:pPr>
  </w:style>
  <w:style w:type="character" w:customStyle="1" w:styleId="EncabezadoCar">
    <w:name w:val="Encabezado Car"/>
    <w:aliases w:val=" Car Car Car Car, Car Car Car1"/>
    <w:link w:val="Encabezado"/>
    <w:uiPriority w:val="99"/>
    <w:rsid w:val="00C850F1"/>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uiPriority w:val="99"/>
    <w:rsid w:val="00C850F1"/>
    <w:pPr>
      <w:ind w:left="720"/>
      <w:jc w:val="both"/>
    </w:pPr>
    <w:rPr>
      <w:rFonts w:ascii="Arial" w:hAnsi="Arial"/>
      <w:color w:val="000080"/>
      <w:sz w:val="20"/>
    </w:rPr>
  </w:style>
  <w:style w:type="character" w:customStyle="1" w:styleId="SangradetextonormalCar">
    <w:name w:val="Sangría de texto normal Car"/>
    <w:link w:val="Sangradetextonormal"/>
    <w:uiPriority w:val="99"/>
    <w:rsid w:val="00C850F1"/>
    <w:rPr>
      <w:rFonts w:ascii="Arial" w:eastAsia="Times New Roman" w:hAnsi="Arial" w:cs="Times New Roman"/>
      <w:color w:val="000080"/>
      <w:szCs w:val="20"/>
      <w:lang w:val="es-ES" w:eastAsia="es-ES"/>
    </w:rPr>
  </w:style>
  <w:style w:type="paragraph" w:styleId="Sangra3detindependiente">
    <w:name w:val="Body Text Indent 3"/>
    <w:basedOn w:val="Normal"/>
    <w:link w:val="Sangra3detindependienteCar"/>
    <w:rsid w:val="00C850F1"/>
    <w:pPr>
      <w:widowControl/>
      <w:tabs>
        <w:tab w:val="left" w:pos="-1440"/>
      </w:tabs>
      <w:ind w:left="720" w:hanging="720"/>
      <w:jc w:val="both"/>
    </w:pPr>
    <w:rPr>
      <w:rFonts w:ascii="Arial" w:hAnsi="Arial"/>
      <w:color w:val="000080"/>
      <w:sz w:val="20"/>
    </w:rPr>
  </w:style>
  <w:style w:type="character" w:customStyle="1" w:styleId="Sangra3detindependienteCar">
    <w:name w:val="Sangría 3 de t. independiente Car"/>
    <w:link w:val="Sangra3detindependiente"/>
    <w:rsid w:val="00C850F1"/>
    <w:rPr>
      <w:rFonts w:ascii="Arial" w:eastAsia="Times New Roman" w:hAnsi="Arial" w:cs="Times New Roman"/>
      <w:color w:val="000080"/>
      <w:szCs w:val="20"/>
      <w:lang w:val="es-ES" w:eastAsia="es-ES"/>
    </w:rPr>
  </w:style>
  <w:style w:type="paragraph" w:styleId="Textonotapie">
    <w:name w:val="footnote text"/>
    <w:basedOn w:val="Normal"/>
    <w:link w:val="TextonotapieCar"/>
    <w:uiPriority w:val="99"/>
    <w:semiHidden/>
    <w:rsid w:val="00C850F1"/>
    <w:pPr>
      <w:widowControl/>
    </w:pPr>
    <w:rPr>
      <w:sz w:val="20"/>
    </w:rPr>
  </w:style>
  <w:style w:type="character" w:customStyle="1" w:styleId="TextonotapieCar">
    <w:name w:val="Texto nota pie Car"/>
    <w:link w:val="Textonotapie"/>
    <w:uiPriority w:val="99"/>
    <w:semiHidden/>
    <w:rsid w:val="00C850F1"/>
    <w:rPr>
      <w:rFonts w:ascii="Times New Roman" w:eastAsia="Times New Roman" w:hAnsi="Times New Roman" w:cs="Times New Roman"/>
      <w:sz w:val="20"/>
      <w:szCs w:val="20"/>
      <w:lang w:val="es-ES" w:eastAsia="es-ES"/>
    </w:rPr>
  </w:style>
  <w:style w:type="character" w:styleId="nfasis">
    <w:name w:val="Emphasis"/>
    <w:uiPriority w:val="99"/>
    <w:qFormat/>
    <w:rsid w:val="00C850F1"/>
    <w:rPr>
      <w:i/>
      <w:iCs/>
    </w:rPr>
  </w:style>
  <w:style w:type="paragraph" w:styleId="Prrafodelista">
    <w:name w:val="List Paragraph"/>
    <w:aliases w:val="Lista 123,Footnote,List Paragraph1,Cuadro 2-1,Párrafo de lista2,Number List 1,Numbered Paragraph,Main numbered paragraph,Bullets,References,Numbered List Paragraph,123 List Paragraph,List Paragraph (numbered (a)),List Paragraph nowy,Ha"/>
    <w:basedOn w:val="Normal"/>
    <w:link w:val="PrrafodelistaCar"/>
    <w:uiPriority w:val="34"/>
    <w:qFormat/>
    <w:rsid w:val="00C850F1"/>
    <w:pPr>
      <w:ind w:left="720"/>
      <w:contextualSpacing/>
    </w:pPr>
  </w:style>
  <w:style w:type="character" w:customStyle="1" w:styleId="PrrafodelistaCar">
    <w:name w:val="Párrafo de lista Car"/>
    <w:aliases w:val="Lista 123 Car,Footnote Car,List Paragraph1 Car,Cuadro 2-1 Car,Párrafo de lista2 Car,Number List 1 Car,Numbered Paragraph Car,Main numbered paragraph Car,Bullets Car,References Car,Numbered List Paragraph Car,123 List Paragraph Car"/>
    <w:link w:val="Prrafodelista"/>
    <w:uiPriority w:val="34"/>
    <w:qFormat/>
    <w:locked/>
    <w:rsid w:val="00C850F1"/>
    <w:rPr>
      <w:rFonts w:ascii="Times New Roman" w:eastAsia="Times New Roman" w:hAnsi="Times New Roman" w:cs="Times New Roman"/>
      <w:sz w:val="24"/>
      <w:szCs w:val="20"/>
      <w:lang w:val="es-ES" w:eastAsia="es-ES"/>
    </w:rPr>
  </w:style>
  <w:style w:type="paragraph" w:customStyle="1" w:styleId="Normal2">
    <w:name w:val="Normal 2"/>
    <w:basedOn w:val="Normal"/>
    <w:qFormat/>
    <w:rsid w:val="00C850F1"/>
    <w:pPr>
      <w:widowControl/>
      <w:spacing w:after="200" w:line="360" w:lineRule="auto"/>
      <w:ind w:left="360"/>
      <w:jc w:val="both"/>
    </w:pPr>
    <w:rPr>
      <w:rFonts w:eastAsia="Calibri"/>
      <w:sz w:val="22"/>
      <w:szCs w:val="22"/>
      <w:lang w:eastAsia="en-US"/>
    </w:rPr>
  </w:style>
  <w:style w:type="paragraph" w:customStyle="1" w:styleId="Default">
    <w:name w:val="Default"/>
    <w:rsid w:val="00C850F1"/>
    <w:pPr>
      <w:autoSpaceDE w:val="0"/>
      <w:autoSpaceDN w:val="0"/>
      <w:adjustRightInd w:val="0"/>
    </w:pPr>
    <w:rPr>
      <w:rFonts w:ascii="Arial" w:eastAsia="MS Mincho" w:hAnsi="Arial" w:cs="Arial"/>
      <w:color w:val="000000"/>
      <w:sz w:val="24"/>
      <w:szCs w:val="24"/>
      <w:lang w:eastAsia="ja-JP"/>
    </w:rPr>
  </w:style>
  <w:style w:type="paragraph" w:customStyle="1" w:styleId="prrafodelistacxsplast">
    <w:name w:val="prrafodelistacxsplast"/>
    <w:basedOn w:val="Normal"/>
    <w:uiPriority w:val="99"/>
    <w:rsid w:val="00C850F1"/>
    <w:pPr>
      <w:widowControl/>
      <w:spacing w:before="100" w:beforeAutospacing="1" w:after="100" w:afterAutospacing="1"/>
    </w:pPr>
    <w:rPr>
      <w:szCs w:val="24"/>
    </w:rPr>
  </w:style>
  <w:style w:type="paragraph" w:styleId="Textodeglobo">
    <w:name w:val="Balloon Text"/>
    <w:basedOn w:val="Normal"/>
    <w:link w:val="TextodegloboCar"/>
    <w:uiPriority w:val="99"/>
    <w:semiHidden/>
    <w:unhideWhenUsed/>
    <w:rsid w:val="00C850F1"/>
    <w:rPr>
      <w:rFonts w:ascii="Tahoma" w:hAnsi="Tahoma"/>
      <w:sz w:val="16"/>
      <w:szCs w:val="16"/>
    </w:rPr>
  </w:style>
  <w:style w:type="character" w:customStyle="1" w:styleId="TextodegloboCar">
    <w:name w:val="Texto de globo Car"/>
    <w:link w:val="Textodeglobo"/>
    <w:uiPriority w:val="99"/>
    <w:semiHidden/>
    <w:rsid w:val="00C850F1"/>
    <w:rPr>
      <w:rFonts w:ascii="Tahoma" w:eastAsia="Times New Roman" w:hAnsi="Tahoma" w:cs="Tahoma"/>
      <w:sz w:val="16"/>
      <w:szCs w:val="16"/>
      <w:lang w:val="es-ES" w:eastAsia="es-ES"/>
    </w:rPr>
  </w:style>
  <w:style w:type="paragraph" w:styleId="Descripcin">
    <w:name w:val="caption"/>
    <w:aliases w:val="Epígrafe Car Car Car Car Car,Epígrafe Car Car Car Car Car Car Car Car,Epígrafe Car Car Car Car Car Car Car Car Car Car Car,Epígrafe Car Car Car Car Car Car Car Car Car Car Car Car Car Car Car C,Epígrafe 1,Epígrafe 1 Car Car,Epigrafe"/>
    <w:basedOn w:val="Normal"/>
    <w:next w:val="Normal"/>
    <w:link w:val="DescripcinCar"/>
    <w:uiPriority w:val="35"/>
    <w:qFormat/>
    <w:rsid w:val="00C850F1"/>
    <w:pPr>
      <w:widowControl/>
      <w:spacing w:before="120" w:after="120" w:line="360" w:lineRule="auto"/>
      <w:jc w:val="both"/>
    </w:pPr>
    <w:rPr>
      <w:rFonts w:ascii="Arial" w:hAnsi="Arial"/>
      <w:b/>
      <w:bCs/>
      <w:sz w:val="20"/>
      <w:lang w:val="x-none"/>
    </w:rPr>
  </w:style>
  <w:style w:type="character" w:customStyle="1" w:styleId="DescripcinCar">
    <w:name w:val="Descripción Car"/>
    <w:aliases w:val="Epígrafe Car Car Car Car Car Car,Epígrafe Car Car Car Car Car Car Car Car Car,Epígrafe Car Car Car Car Car Car Car Car Car Car Car Car,Epígrafe Car Car Car Car Car Car Car Car Car Car Car Car Car Car Car C Car,Epígrafe 1 Car,Epigrafe Car"/>
    <w:link w:val="Descripcin"/>
    <w:uiPriority w:val="35"/>
    <w:locked/>
    <w:rsid w:val="00C850F1"/>
    <w:rPr>
      <w:rFonts w:ascii="Arial" w:eastAsia="Times New Roman" w:hAnsi="Arial" w:cs="Arial"/>
      <w:b/>
      <w:bCs/>
      <w:sz w:val="20"/>
      <w:szCs w:val="20"/>
      <w:lang w:eastAsia="es-ES"/>
    </w:rPr>
  </w:style>
  <w:style w:type="paragraph" w:customStyle="1" w:styleId="SectionHeading">
    <w:name w:val="Section Heading"/>
    <w:basedOn w:val="Ttulo1"/>
    <w:uiPriority w:val="99"/>
    <w:rsid w:val="00C850F1"/>
    <w:pPr>
      <w:shd w:val="pct15" w:color="auto" w:fill="auto"/>
      <w:spacing w:before="220" w:after="220" w:line="280" w:lineRule="atLeast"/>
      <w:ind w:firstLine="1080"/>
    </w:pPr>
    <w:rPr>
      <w:color w:val="auto"/>
      <w:spacing w:val="-10"/>
      <w:kern w:val="28"/>
      <w:position w:val="6"/>
      <w:sz w:val="24"/>
      <w:szCs w:val="24"/>
      <w:lang w:val="en-US" w:eastAsia="en-US"/>
    </w:rPr>
  </w:style>
  <w:style w:type="paragraph" w:customStyle="1" w:styleId="BodyText">
    <w:name w:val="*Body Text"/>
    <w:link w:val="BodyTextChar"/>
    <w:uiPriority w:val="99"/>
    <w:rsid w:val="00C850F1"/>
    <w:pPr>
      <w:spacing w:after="120"/>
    </w:pPr>
    <w:rPr>
      <w:rFonts w:ascii="Arial" w:eastAsia="Times New Roman" w:hAnsi="Arial" w:cs="Arial"/>
      <w:color w:val="000000"/>
      <w:lang w:val="en-US" w:eastAsia="es-PE"/>
    </w:rPr>
  </w:style>
  <w:style w:type="character" w:customStyle="1" w:styleId="BodyTextChar">
    <w:name w:val="*Body Text Char"/>
    <w:link w:val="BodyText"/>
    <w:uiPriority w:val="99"/>
    <w:locked/>
    <w:rsid w:val="00C850F1"/>
    <w:rPr>
      <w:rFonts w:ascii="Arial" w:eastAsia="Times New Roman" w:hAnsi="Arial" w:cs="Arial"/>
      <w:color w:val="000000"/>
      <w:lang w:val="en-US" w:eastAsia="es-PE" w:bidi="ar-SA"/>
    </w:rPr>
  </w:style>
  <w:style w:type="paragraph" w:customStyle="1" w:styleId="Heading1">
    <w:name w:val="*Heading 1"/>
    <w:basedOn w:val="BodyText"/>
    <w:next w:val="BodyText"/>
    <w:uiPriority w:val="99"/>
    <w:rsid w:val="00C850F1"/>
    <w:pPr>
      <w:keepNext/>
      <w:keepLines/>
      <w:pageBreakBefore/>
      <w:spacing w:before="120"/>
      <w:outlineLvl w:val="0"/>
    </w:pPr>
    <w:rPr>
      <w:b/>
      <w:bCs/>
      <w:color w:val="093678"/>
      <w:sz w:val="40"/>
      <w:szCs w:val="40"/>
    </w:rPr>
  </w:style>
  <w:style w:type="paragraph" w:customStyle="1" w:styleId="Bullet5Double">
    <w:name w:val="*Bullet #5 Double"/>
    <w:basedOn w:val="BodyText"/>
    <w:uiPriority w:val="99"/>
    <w:rsid w:val="00C850F1"/>
    <w:pPr>
      <w:numPr>
        <w:numId w:val="1"/>
      </w:numPr>
      <w:tabs>
        <w:tab w:val="clear" w:pos="1800"/>
        <w:tab w:val="num" w:pos="720"/>
      </w:tabs>
      <w:ind w:left="720" w:hanging="720"/>
    </w:pPr>
  </w:style>
  <w:style w:type="paragraph" w:customStyle="1" w:styleId="Bullet5Single">
    <w:name w:val="*Bullet #5 Single"/>
    <w:basedOn w:val="Bullet5Double"/>
    <w:uiPriority w:val="99"/>
    <w:rsid w:val="00C850F1"/>
    <w:pPr>
      <w:spacing w:after="0"/>
    </w:pPr>
  </w:style>
  <w:style w:type="character" w:customStyle="1" w:styleId="apple-converted-space">
    <w:name w:val="apple-converted-space"/>
    <w:basedOn w:val="Fuentedeprrafopredeter"/>
    <w:uiPriority w:val="99"/>
    <w:rsid w:val="00C850F1"/>
  </w:style>
  <w:style w:type="character" w:styleId="Hipervnculo">
    <w:name w:val="Hyperlink"/>
    <w:uiPriority w:val="99"/>
    <w:semiHidden/>
    <w:rsid w:val="00C850F1"/>
    <w:rPr>
      <w:color w:val="0000FF"/>
      <w:u w:val="single"/>
    </w:rPr>
  </w:style>
  <w:style w:type="character" w:styleId="Textoennegrita">
    <w:name w:val="Strong"/>
    <w:uiPriority w:val="99"/>
    <w:qFormat/>
    <w:rsid w:val="00C850F1"/>
    <w:rPr>
      <w:b/>
      <w:bCs/>
    </w:rPr>
  </w:style>
  <w:style w:type="character" w:customStyle="1" w:styleId="longtext">
    <w:name w:val="long_text"/>
    <w:basedOn w:val="Fuentedeprrafopredeter"/>
    <w:uiPriority w:val="99"/>
    <w:rsid w:val="00C850F1"/>
  </w:style>
  <w:style w:type="table" w:styleId="Tablaconcuadrcula">
    <w:name w:val="Table Grid"/>
    <w:basedOn w:val="Tablanormal"/>
    <w:uiPriority w:val="99"/>
    <w:rsid w:val="00C850F1"/>
    <w:rPr>
      <w:rFonts w:cs="Calibri"/>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ackNormal">
    <w:name w:val="0.ack.Normal"/>
    <w:basedOn w:val="Normal"/>
    <w:link w:val="0ackNormalCar"/>
    <w:uiPriority w:val="99"/>
    <w:rsid w:val="00C850F1"/>
    <w:pPr>
      <w:widowControl/>
      <w:spacing w:after="120"/>
      <w:jc w:val="both"/>
    </w:pPr>
    <w:rPr>
      <w:rFonts w:ascii="Tahoma" w:eastAsia="Calibri" w:hAnsi="Tahoma"/>
      <w:szCs w:val="24"/>
      <w:lang w:eastAsia="x-none"/>
    </w:rPr>
  </w:style>
  <w:style w:type="character" w:customStyle="1" w:styleId="0ackNormalCar">
    <w:name w:val="0.ack.Normal Car"/>
    <w:link w:val="0ackNormal"/>
    <w:uiPriority w:val="99"/>
    <w:locked/>
    <w:rsid w:val="00C850F1"/>
    <w:rPr>
      <w:rFonts w:ascii="Tahoma" w:eastAsia="Calibri" w:hAnsi="Tahoma" w:cs="Tahoma"/>
      <w:sz w:val="24"/>
      <w:szCs w:val="24"/>
      <w:lang w:val="es-ES"/>
    </w:rPr>
  </w:style>
  <w:style w:type="character" w:customStyle="1" w:styleId="st1">
    <w:name w:val="st1"/>
    <w:basedOn w:val="Fuentedeprrafopredeter"/>
    <w:rsid w:val="00C850F1"/>
  </w:style>
  <w:style w:type="character" w:customStyle="1" w:styleId="TextocomentarioCar">
    <w:name w:val="Texto comentario Car"/>
    <w:link w:val="Textocomentario"/>
    <w:uiPriority w:val="99"/>
    <w:semiHidden/>
    <w:rsid w:val="00C850F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C850F1"/>
    <w:pPr>
      <w:widowControl/>
    </w:pPr>
    <w:rPr>
      <w:sz w:val="20"/>
    </w:rPr>
  </w:style>
  <w:style w:type="character" w:customStyle="1" w:styleId="TextocomentarioCar1">
    <w:name w:val="Texto comentario Car1"/>
    <w:uiPriority w:val="99"/>
    <w:semiHidden/>
    <w:rsid w:val="00C850F1"/>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C850F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850F1"/>
    <w:rPr>
      <w:b/>
      <w:bCs/>
    </w:rPr>
  </w:style>
  <w:style w:type="character" w:customStyle="1" w:styleId="AsuntodelcomentarioCar1">
    <w:name w:val="Asunto del comentario Car1"/>
    <w:uiPriority w:val="99"/>
    <w:semiHidden/>
    <w:rsid w:val="00C850F1"/>
    <w:rPr>
      <w:rFonts w:ascii="Times New Roman" w:eastAsia="Times New Roman" w:hAnsi="Times New Roman" w:cs="Times New Roman"/>
      <w:b/>
      <w:bCs/>
      <w:sz w:val="20"/>
      <w:szCs w:val="20"/>
      <w:lang w:val="es-ES" w:eastAsia="es-ES"/>
    </w:rPr>
  </w:style>
  <w:style w:type="paragraph" w:customStyle="1" w:styleId="Textopredeterminado">
    <w:name w:val="Texto predeterminado"/>
    <w:basedOn w:val="Normal"/>
    <w:rsid w:val="00C850F1"/>
    <w:pPr>
      <w:widowControl/>
      <w:suppressAutoHyphens/>
    </w:pPr>
    <w:rPr>
      <w:lang w:val="en-US" w:eastAsia="ar-SA"/>
    </w:rPr>
  </w:style>
  <w:style w:type="paragraph" w:customStyle="1" w:styleId="5Tit1">
    <w:name w:val="5.Tit.1"/>
    <w:basedOn w:val="Ttulo1"/>
    <w:link w:val="5Tit1Car"/>
    <w:qFormat/>
    <w:rsid w:val="00C850F1"/>
    <w:pPr>
      <w:spacing w:before="720" w:after="480"/>
      <w:ind w:left="792" w:hanging="432"/>
      <w:jc w:val="both"/>
    </w:pPr>
    <w:rPr>
      <w:rFonts w:ascii="Tahoma" w:hAnsi="Tahoma"/>
      <w:sz w:val="32"/>
    </w:rPr>
  </w:style>
  <w:style w:type="character" w:customStyle="1" w:styleId="5Tit1Car">
    <w:name w:val="5.Tit.1 Car"/>
    <w:link w:val="5Tit1"/>
    <w:rsid w:val="00C850F1"/>
    <w:rPr>
      <w:rFonts w:ascii="Tahoma" w:eastAsia="Times New Roman" w:hAnsi="Tahoma" w:cs="Times New Roman"/>
      <w:b/>
      <w:bCs/>
      <w:color w:val="365F91"/>
      <w:sz w:val="32"/>
      <w:szCs w:val="28"/>
      <w:lang w:val="es-ES" w:eastAsia="es-ES"/>
    </w:rPr>
  </w:style>
  <w:style w:type="paragraph" w:customStyle="1" w:styleId="5Tit2">
    <w:name w:val="5.Tit.2"/>
    <w:basedOn w:val="Ttulo2"/>
    <w:link w:val="5Tit2Car"/>
    <w:qFormat/>
    <w:rsid w:val="00C850F1"/>
    <w:pPr>
      <w:spacing w:before="720" w:after="240"/>
      <w:ind w:left="1440" w:hanging="360"/>
      <w:jc w:val="both"/>
    </w:pPr>
    <w:rPr>
      <w:rFonts w:ascii="Tahoma" w:hAnsi="Tahoma"/>
      <w:color w:val="000000"/>
      <w:sz w:val="28"/>
    </w:rPr>
  </w:style>
  <w:style w:type="character" w:customStyle="1" w:styleId="5Tit2Car">
    <w:name w:val="5.Tit.2 Car"/>
    <w:link w:val="5Tit2"/>
    <w:rsid w:val="00C850F1"/>
    <w:rPr>
      <w:rFonts w:ascii="Tahoma" w:eastAsia="Times New Roman" w:hAnsi="Tahoma" w:cs="Times New Roman"/>
      <w:b/>
      <w:bCs/>
      <w:color w:val="000000"/>
      <w:sz w:val="28"/>
      <w:szCs w:val="26"/>
      <w:lang w:val="es-ES" w:eastAsia="es-ES"/>
    </w:rPr>
  </w:style>
  <w:style w:type="paragraph" w:customStyle="1" w:styleId="Paragraph">
    <w:name w:val="Paragraph"/>
    <w:basedOn w:val="Sangradetextonormal"/>
    <w:rsid w:val="00C850F1"/>
    <w:pPr>
      <w:widowControl/>
      <w:tabs>
        <w:tab w:val="num" w:pos="360"/>
      </w:tabs>
      <w:spacing w:before="120" w:after="120"/>
      <w:ind w:left="360" w:hanging="547"/>
      <w:outlineLvl w:val="1"/>
    </w:pPr>
    <w:rPr>
      <w:rFonts w:ascii="Times New Roman" w:hAnsi="Times New Roman"/>
      <w:b/>
      <w:noProof/>
      <w:color w:val="auto"/>
      <w:lang w:val="es-ES_tradnl" w:eastAsia="en-US"/>
    </w:rPr>
  </w:style>
  <w:style w:type="paragraph" w:customStyle="1" w:styleId="1TapaDesc">
    <w:name w:val="1TapaDesc"/>
    <w:basedOn w:val="Normal"/>
    <w:qFormat/>
    <w:rsid w:val="00C850F1"/>
    <w:pPr>
      <w:widowControl/>
      <w:spacing w:after="120"/>
      <w:jc w:val="center"/>
    </w:pPr>
    <w:rPr>
      <w:rFonts w:ascii="Tahoma" w:eastAsia="Calibri" w:hAnsi="Tahoma"/>
      <w:b/>
      <w:sz w:val="32"/>
      <w:szCs w:val="16"/>
      <w:lang w:eastAsia="en-US"/>
    </w:rPr>
  </w:style>
  <w:style w:type="paragraph" w:styleId="TDC1">
    <w:name w:val="toc 1"/>
    <w:basedOn w:val="Normal"/>
    <w:next w:val="Normal"/>
    <w:autoRedefine/>
    <w:uiPriority w:val="39"/>
    <w:unhideWhenUsed/>
    <w:rsid w:val="00C850F1"/>
    <w:pPr>
      <w:widowControl/>
      <w:tabs>
        <w:tab w:val="left" w:pos="480"/>
        <w:tab w:val="right" w:leader="dot" w:pos="8494"/>
      </w:tabs>
      <w:spacing w:after="100" w:line="276" w:lineRule="auto"/>
      <w:ind w:left="708"/>
      <w:jc w:val="both"/>
    </w:pPr>
    <w:rPr>
      <w:rFonts w:ascii="Tahoma" w:eastAsia="Calibri" w:hAnsi="Tahoma"/>
      <w:noProof/>
      <w:szCs w:val="16"/>
      <w:lang w:val="es-ES_tradnl" w:eastAsia="en-US"/>
    </w:rPr>
  </w:style>
  <w:style w:type="paragraph" w:styleId="TDC2">
    <w:name w:val="toc 2"/>
    <w:basedOn w:val="Normal"/>
    <w:next w:val="Normal"/>
    <w:autoRedefine/>
    <w:uiPriority w:val="39"/>
    <w:unhideWhenUsed/>
    <w:rsid w:val="00C850F1"/>
    <w:pPr>
      <w:widowControl/>
      <w:tabs>
        <w:tab w:val="left" w:pos="880"/>
        <w:tab w:val="right" w:leader="dot" w:pos="8494"/>
      </w:tabs>
      <w:spacing w:after="100" w:line="276" w:lineRule="auto"/>
      <w:ind w:left="1416"/>
      <w:jc w:val="both"/>
    </w:pPr>
    <w:rPr>
      <w:rFonts w:ascii="Tahoma" w:eastAsia="Calibri" w:hAnsi="Tahoma"/>
      <w:noProof/>
      <w:szCs w:val="16"/>
      <w:lang w:val="es-ES_tradnl" w:eastAsia="en-US"/>
    </w:rPr>
  </w:style>
  <w:style w:type="paragraph" w:styleId="TDC3">
    <w:name w:val="toc 3"/>
    <w:basedOn w:val="Normal"/>
    <w:next w:val="Normal"/>
    <w:autoRedefine/>
    <w:uiPriority w:val="39"/>
    <w:unhideWhenUsed/>
    <w:rsid w:val="00C850F1"/>
    <w:pPr>
      <w:widowControl/>
      <w:tabs>
        <w:tab w:val="left" w:pos="1320"/>
        <w:tab w:val="right" w:leader="dot" w:pos="8494"/>
      </w:tabs>
      <w:spacing w:after="100" w:line="276" w:lineRule="auto"/>
      <w:ind w:left="2124"/>
      <w:jc w:val="both"/>
    </w:pPr>
    <w:rPr>
      <w:rFonts w:ascii="Tahoma" w:eastAsia="Calibri" w:hAnsi="Tahoma"/>
      <w:szCs w:val="16"/>
      <w:lang w:eastAsia="en-US"/>
    </w:rPr>
  </w:style>
  <w:style w:type="character" w:styleId="Refdecomentario">
    <w:name w:val="annotation reference"/>
    <w:uiPriority w:val="99"/>
    <w:semiHidden/>
    <w:unhideWhenUsed/>
    <w:rsid w:val="008D418A"/>
    <w:rPr>
      <w:sz w:val="16"/>
      <w:szCs w:val="16"/>
    </w:rPr>
  </w:style>
  <w:style w:type="paragraph" w:customStyle="1" w:styleId="site-slogan">
    <w:name w:val="site-slogan"/>
    <w:basedOn w:val="Normal"/>
    <w:rsid w:val="000E0B38"/>
    <w:pPr>
      <w:widowControl/>
      <w:spacing w:before="100" w:beforeAutospacing="1" w:after="100" w:afterAutospacing="1"/>
    </w:pPr>
    <w:rPr>
      <w:szCs w:val="24"/>
    </w:rPr>
  </w:style>
  <w:style w:type="character" w:customStyle="1" w:styleId="TtuloCar">
    <w:name w:val="Título Car"/>
    <w:rsid w:val="005750D5"/>
    <w:rPr>
      <w:rFonts w:ascii="Arial" w:eastAsia="Times New Roman" w:hAnsi="Arial"/>
      <w:i/>
    </w:rPr>
  </w:style>
  <w:style w:type="paragraph" w:styleId="Sangra2detindependiente">
    <w:name w:val="Body Text Indent 2"/>
    <w:basedOn w:val="Normal"/>
    <w:link w:val="Sangra2detindependienteCar"/>
    <w:uiPriority w:val="99"/>
    <w:semiHidden/>
    <w:unhideWhenUsed/>
    <w:rsid w:val="00C07BD7"/>
    <w:pPr>
      <w:spacing w:after="120" w:line="480" w:lineRule="auto"/>
      <w:ind w:left="283"/>
    </w:pPr>
  </w:style>
  <w:style w:type="character" w:customStyle="1" w:styleId="Sangra2detindependienteCar">
    <w:name w:val="Sangría 2 de t. independiente Car"/>
    <w:link w:val="Sangra2detindependiente"/>
    <w:uiPriority w:val="99"/>
    <w:semiHidden/>
    <w:rsid w:val="00C07BD7"/>
    <w:rPr>
      <w:rFonts w:ascii="Times New Roman" w:eastAsia="Times New Roman" w:hAnsi="Times New Roman"/>
      <w:sz w:val="24"/>
      <w:lang w:val="es-ES" w:eastAsia="es-ES"/>
    </w:rPr>
  </w:style>
  <w:style w:type="paragraph" w:customStyle="1" w:styleId="t21">
    <w:name w:val="t21"/>
    <w:basedOn w:val="Normal"/>
    <w:next w:val="Normal"/>
    <w:rsid w:val="00C07BD7"/>
    <w:pPr>
      <w:spacing w:line="240" w:lineRule="atLeast"/>
    </w:pPr>
  </w:style>
  <w:style w:type="paragraph" w:styleId="Revisin">
    <w:name w:val="Revision"/>
    <w:hidden/>
    <w:uiPriority w:val="99"/>
    <w:semiHidden/>
    <w:rsid w:val="00D62D83"/>
    <w:rPr>
      <w:rFonts w:ascii="Times New Roman" w:eastAsia="Times New Roman" w:hAnsi="Times New Roman"/>
      <w:sz w:val="24"/>
    </w:rPr>
  </w:style>
  <w:style w:type="paragraph" w:customStyle="1" w:styleId="A4-heading3">
    <w:name w:val="A4-heading3"/>
    <w:basedOn w:val="Normal"/>
    <w:rsid w:val="00077904"/>
    <w:pPr>
      <w:widowControl/>
      <w:ind w:left="432" w:hanging="432"/>
    </w:pPr>
    <w:rPr>
      <w:b/>
      <w:bCs/>
      <w:szCs w:val="24"/>
      <w:lang w:val="es-ES_tradnl" w:eastAsia="en-US"/>
    </w:rPr>
  </w:style>
  <w:style w:type="paragraph" w:customStyle="1" w:styleId="TableParagraph">
    <w:name w:val="Table Paragraph"/>
    <w:basedOn w:val="Normal"/>
    <w:uiPriority w:val="1"/>
    <w:qFormat/>
    <w:rsid w:val="001715C5"/>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792B56"/>
    <w:pPr>
      <w:widowControl/>
      <w:spacing w:before="100" w:beforeAutospacing="1" w:after="100" w:afterAutospacing="1"/>
    </w:pPr>
    <w:rPr>
      <w:szCs w:val="24"/>
      <w:lang w:eastAsia="es-PE"/>
    </w:rPr>
  </w:style>
  <w:style w:type="paragraph" w:customStyle="1" w:styleId="P2">
    <w:name w:val="P2"/>
    <w:basedOn w:val="Normal"/>
    <w:qFormat/>
    <w:rsid w:val="0072336C"/>
    <w:pPr>
      <w:widowControl/>
      <w:spacing w:before="120" w:after="120" w:line="276" w:lineRule="auto"/>
      <w:ind w:left="709"/>
      <w:jc w:val="both"/>
    </w:pPr>
    <w:rPr>
      <w:szCs w:val="24"/>
      <w:lang w:eastAsia="en-US" w:bidi="en-US"/>
    </w:rPr>
  </w:style>
  <w:style w:type="paragraph" w:customStyle="1" w:styleId="prrafodelista0">
    <w:name w:val="prrafodelista"/>
    <w:basedOn w:val="Normal"/>
    <w:rsid w:val="00933733"/>
    <w:pPr>
      <w:widowControl/>
      <w:spacing w:before="100" w:beforeAutospacing="1" w:after="100" w:afterAutospacing="1"/>
    </w:pPr>
    <w:rPr>
      <w:rFonts w:eastAsiaTheme="minorHAnsi"/>
      <w:szCs w:val="24"/>
      <w:lang w:eastAsia="es-PE"/>
    </w:rPr>
  </w:style>
  <w:style w:type="paragraph" w:styleId="Textoindependienteprimerasangra2">
    <w:name w:val="Body Text First Indent 2"/>
    <w:basedOn w:val="Sangradetextonormal"/>
    <w:link w:val="Textoindependienteprimerasangra2Car"/>
    <w:uiPriority w:val="99"/>
    <w:unhideWhenUsed/>
    <w:rsid w:val="00D50578"/>
    <w:pPr>
      <w:widowControl/>
      <w:spacing w:after="160" w:line="259" w:lineRule="auto"/>
      <w:ind w:left="360" w:firstLine="360"/>
      <w:jc w:val="left"/>
    </w:pPr>
    <w:rPr>
      <w:rFonts w:asciiTheme="minorHAnsi" w:eastAsiaTheme="minorHAnsi" w:hAnsiTheme="minorHAnsi" w:cstheme="minorBidi"/>
      <w:color w:val="auto"/>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D50578"/>
    <w:rPr>
      <w:rFonts w:asciiTheme="minorHAnsi" w:eastAsiaTheme="minorHAnsi" w:hAnsiTheme="minorHAnsi" w:cstheme="minorBidi"/>
      <w:color w:val="000080"/>
      <w:sz w:val="22"/>
      <w:szCs w:val="22"/>
      <w:lang w:val="es-PE" w:eastAsia="en-US"/>
    </w:rPr>
  </w:style>
  <w:style w:type="character" w:customStyle="1" w:styleId="xgmail-m-768595386374075782fuentedeprrafopredeter1">
    <w:name w:val="x_gmail-m-768595386374075782fuentedeprrafopredeter1"/>
    <w:basedOn w:val="Fuentedeprrafopredeter"/>
    <w:rsid w:val="00E339FF"/>
  </w:style>
  <w:style w:type="character" w:styleId="Mencinsinresolver">
    <w:name w:val="Unresolved Mention"/>
    <w:basedOn w:val="Fuentedeprrafopredeter"/>
    <w:uiPriority w:val="99"/>
    <w:semiHidden/>
    <w:unhideWhenUsed/>
    <w:rsid w:val="00162623"/>
    <w:rPr>
      <w:color w:val="605E5C"/>
      <w:shd w:val="clear" w:color="auto" w:fill="E1DFDD"/>
    </w:rPr>
  </w:style>
  <w:style w:type="paragraph" w:customStyle="1" w:styleId="ydp7412c4f9msonormal">
    <w:name w:val="ydp7412c4f9msonormal"/>
    <w:basedOn w:val="Normal"/>
    <w:rsid w:val="00E14DCC"/>
    <w:pPr>
      <w:widowControl/>
      <w:spacing w:before="100" w:beforeAutospacing="1" w:after="100" w:afterAutospacing="1"/>
    </w:pPr>
    <w:rPr>
      <w:rFonts w:ascii="Calibri" w:eastAsiaTheme="minorHAnsi" w:hAnsi="Calibri" w:cs="Calibri"/>
      <w:sz w:val="22"/>
      <w:szCs w:val="22"/>
      <w:lang w:eastAsia="es-PE"/>
    </w:rPr>
  </w:style>
  <w:style w:type="character" w:customStyle="1" w:styleId="gmail-selectable-text">
    <w:name w:val="gmail-selectable-text"/>
    <w:basedOn w:val="Fuentedeprrafopredeter"/>
    <w:rsid w:val="002E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4717">
      <w:bodyDiv w:val="1"/>
      <w:marLeft w:val="0"/>
      <w:marRight w:val="0"/>
      <w:marTop w:val="0"/>
      <w:marBottom w:val="0"/>
      <w:divBdr>
        <w:top w:val="none" w:sz="0" w:space="0" w:color="auto"/>
        <w:left w:val="none" w:sz="0" w:space="0" w:color="auto"/>
        <w:bottom w:val="none" w:sz="0" w:space="0" w:color="auto"/>
        <w:right w:val="none" w:sz="0" w:space="0" w:color="auto"/>
      </w:divBdr>
    </w:div>
    <w:div w:id="514924849">
      <w:bodyDiv w:val="1"/>
      <w:marLeft w:val="0"/>
      <w:marRight w:val="0"/>
      <w:marTop w:val="0"/>
      <w:marBottom w:val="0"/>
      <w:divBdr>
        <w:top w:val="none" w:sz="0" w:space="0" w:color="auto"/>
        <w:left w:val="none" w:sz="0" w:space="0" w:color="auto"/>
        <w:bottom w:val="none" w:sz="0" w:space="0" w:color="auto"/>
        <w:right w:val="none" w:sz="0" w:space="0" w:color="auto"/>
      </w:divBdr>
    </w:div>
    <w:div w:id="603657339">
      <w:bodyDiv w:val="1"/>
      <w:marLeft w:val="0"/>
      <w:marRight w:val="0"/>
      <w:marTop w:val="0"/>
      <w:marBottom w:val="0"/>
      <w:divBdr>
        <w:top w:val="none" w:sz="0" w:space="0" w:color="auto"/>
        <w:left w:val="none" w:sz="0" w:space="0" w:color="auto"/>
        <w:bottom w:val="none" w:sz="0" w:space="0" w:color="auto"/>
        <w:right w:val="none" w:sz="0" w:space="0" w:color="auto"/>
      </w:divBdr>
    </w:div>
    <w:div w:id="1113282224">
      <w:bodyDiv w:val="1"/>
      <w:marLeft w:val="0"/>
      <w:marRight w:val="0"/>
      <w:marTop w:val="0"/>
      <w:marBottom w:val="0"/>
      <w:divBdr>
        <w:top w:val="none" w:sz="0" w:space="0" w:color="auto"/>
        <w:left w:val="none" w:sz="0" w:space="0" w:color="auto"/>
        <w:bottom w:val="none" w:sz="0" w:space="0" w:color="auto"/>
        <w:right w:val="none" w:sz="0" w:space="0" w:color="auto"/>
      </w:divBdr>
    </w:div>
    <w:div w:id="1155221246">
      <w:bodyDiv w:val="1"/>
      <w:marLeft w:val="0"/>
      <w:marRight w:val="0"/>
      <w:marTop w:val="0"/>
      <w:marBottom w:val="0"/>
      <w:divBdr>
        <w:top w:val="none" w:sz="0" w:space="0" w:color="auto"/>
        <w:left w:val="none" w:sz="0" w:space="0" w:color="auto"/>
        <w:bottom w:val="none" w:sz="0" w:space="0" w:color="auto"/>
        <w:right w:val="none" w:sz="0" w:space="0" w:color="auto"/>
      </w:divBdr>
    </w:div>
    <w:div w:id="1213232181">
      <w:bodyDiv w:val="1"/>
      <w:marLeft w:val="0"/>
      <w:marRight w:val="0"/>
      <w:marTop w:val="0"/>
      <w:marBottom w:val="0"/>
      <w:divBdr>
        <w:top w:val="none" w:sz="0" w:space="0" w:color="auto"/>
        <w:left w:val="none" w:sz="0" w:space="0" w:color="auto"/>
        <w:bottom w:val="none" w:sz="0" w:space="0" w:color="auto"/>
        <w:right w:val="none" w:sz="0" w:space="0" w:color="auto"/>
      </w:divBdr>
    </w:div>
    <w:div w:id="1224029135">
      <w:bodyDiv w:val="1"/>
      <w:marLeft w:val="0"/>
      <w:marRight w:val="0"/>
      <w:marTop w:val="0"/>
      <w:marBottom w:val="0"/>
      <w:divBdr>
        <w:top w:val="none" w:sz="0" w:space="0" w:color="auto"/>
        <w:left w:val="none" w:sz="0" w:space="0" w:color="auto"/>
        <w:bottom w:val="none" w:sz="0" w:space="0" w:color="auto"/>
        <w:right w:val="none" w:sz="0" w:space="0" w:color="auto"/>
      </w:divBdr>
    </w:div>
    <w:div w:id="1261177282">
      <w:bodyDiv w:val="1"/>
      <w:marLeft w:val="0"/>
      <w:marRight w:val="0"/>
      <w:marTop w:val="0"/>
      <w:marBottom w:val="0"/>
      <w:divBdr>
        <w:top w:val="none" w:sz="0" w:space="0" w:color="auto"/>
        <w:left w:val="none" w:sz="0" w:space="0" w:color="auto"/>
        <w:bottom w:val="none" w:sz="0" w:space="0" w:color="auto"/>
        <w:right w:val="none" w:sz="0" w:space="0" w:color="auto"/>
      </w:divBdr>
    </w:div>
    <w:div w:id="1383169366">
      <w:bodyDiv w:val="1"/>
      <w:marLeft w:val="0"/>
      <w:marRight w:val="0"/>
      <w:marTop w:val="0"/>
      <w:marBottom w:val="0"/>
      <w:divBdr>
        <w:top w:val="none" w:sz="0" w:space="0" w:color="auto"/>
        <w:left w:val="none" w:sz="0" w:space="0" w:color="auto"/>
        <w:bottom w:val="none" w:sz="0" w:space="0" w:color="auto"/>
        <w:right w:val="none" w:sz="0" w:space="0" w:color="auto"/>
      </w:divBdr>
    </w:div>
    <w:div w:id="1445810949">
      <w:bodyDiv w:val="1"/>
      <w:marLeft w:val="0"/>
      <w:marRight w:val="0"/>
      <w:marTop w:val="0"/>
      <w:marBottom w:val="0"/>
      <w:divBdr>
        <w:top w:val="none" w:sz="0" w:space="0" w:color="auto"/>
        <w:left w:val="none" w:sz="0" w:space="0" w:color="auto"/>
        <w:bottom w:val="none" w:sz="0" w:space="0" w:color="auto"/>
        <w:right w:val="none" w:sz="0" w:space="0" w:color="auto"/>
      </w:divBdr>
    </w:div>
    <w:div w:id="1628242798">
      <w:bodyDiv w:val="1"/>
      <w:marLeft w:val="0"/>
      <w:marRight w:val="0"/>
      <w:marTop w:val="0"/>
      <w:marBottom w:val="0"/>
      <w:divBdr>
        <w:top w:val="none" w:sz="0" w:space="0" w:color="auto"/>
        <w:left w:val="none" w:sz="0" w:space="0" w:color="auto"/>
        <w:bottom w:val="none" w:sz="0" w:space="0" w:color="auto"/>
        <w:right w:val="none" w:sz="0" w:space="0" w:color="auto"/>
      </w:divBdr>
    </w:div>
    <w:div w:id="1664627971">
      <w:bodyDiv w:val="1"/>
      <w:marLeft w:val="0"/>
      <w:marRight w:val="0"/>
      <w:marTop w:val="0"/>
      <w:marBottom w:val="0"/>
      <w:divBdr>
        <w:top w:val="none" w:sz="0" w:space="0" w:color="auto"/>
        <w:left w:val="none" w:sz="0" w:space="0" w:color="auto"/>
        <w:bottom w:val="none" w:sz="0" w:space="0" w:color="auto"/>
        <w:right w:val="none" w:sz="0" w:space="0" w:color="auto"/>
      </w:divBdr>
    </w:div>
    <w:div w:id="1913808933">
      <w:bodyDiv w:val="1"/>
      <w:marLeft w:val="0"/>
      <w:marRight w:val="0"/>
      <w:marTop w:val="0"/>
      <w:marBottom w:val="0"/>
      <w:divBdr>
        <w:top w:val="none" w:sz="0" w:space="0" w:color="auto"/>
        <w:left w:val="none" w:sz="0" w:space="0" w:color="auto"/>
        <w:bottom w:val="none" w:sz="0" w:space="0" w:color="auto"/>
        <w:right w:val="none" w:sz="0" w:space="0" w:color="auto"/>
      </w:divBdr>
    </w:div>
    <w:div w:id="1917594926">
      <w:bodyDiv w:val="1"/>
      <w:marLeft w:val="0"/>
      <w:marRight w:val="0"/>
      <w:marTop w:val="0"/>
      <w:marBottom w:val="0"/>
      <w:divBdr>
        <w:top w:val="none" w:sz="0" w:space="0" w:color="auto"/>
        <w:left w:val="none" w:sz="0" w:space="0" w:color="auto"/>
        <w:bottom w:val="none" w:sz="0" w:space="0" w:color="auto"/>
        <w:right w:val="none" w:sz="0" w:space="0" w:color="auto"/>
      </w:divBdr>
    </w:div>
    <w:div w:id="20196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entanillame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ventanillame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923B-22D2-4E80-9F99-71B973E4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4672</Words>
  <Characters>25701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clozano</dc:creator>
  <cp:keywords/>
  <cp:lastModifiedBy>Consultor OGIP 01</cp:lastModifiedBy>
  <cp:revision>2</cp:revision>
  <cp:lastPrinted>2023-08-14T17:57:00Z</cp:lastPrinted>
  <dcterms:created xsi:type="dcterms:W3CDTF">2023-12-04T19:54:00Z</dcterms:created>
  <dcterms:modified xsi:type="dcterms:W3CDTF">2023-12-04T19:54:00Z</dcterms:modified>
</cp:coreProperties>
</file>